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34" w:rsidRPr="00BD5440" w:rsidRDefault="00B55793">
      <w:pPr>
        <w:rPr>
          <w:rFonts w:ascii="XCCW Joined PC6c" w:hAnsi="XCCW Joined PC6c"/>
          <w:b/>
          <w:u w:val="single"/>
        </w:rPr>
      </w:pPr>
      <w:r w:rsidRPr="00BD5440">
        <w:rPr>
          <w:rFonts w:ascii="XCCW Joined PC6c" w:hAnsi="XCCW Joined PC6c"/>
          <w:b/>
          <w:u w:val="single"/>
        </w:rPr>
        <w:t xml:space="preserve">MATHS </w:t>
      </w:r>
    </w:p>
    <w:p w:rsidR="00B55793" w:rsidRPr="00B55793" w:rsidRDefault="00E85BE2">
      <w:pPr>
        <w:rPr>
          <w:rFonts w:ascii="XCCW Joined PC6c" w:hAnsi="XCCW Joined PC6c"/>
        </w:rPr>
      </w:pPr>
      <w:r>
        <w:rPr>
          <w:rFonts w:ascii="XCCW Joined PC6c" w:hAnsi="XCCW Joined PC6c"/>
        </w:rPr>
        <w:t>WB</w:t>
      </w:r>
      <w:r w:rsidR="00B55793" w:rsidRPr="00B55793">
        <w:rPr>
          <w:rFonts w:ascii="XCCW Joined PC6c" w:hAnsi="XCCW Joined PC6c"/>
        </w:rPr>
        <w:t xml:space="preserve"> </w:t>
      </w:r>
      <w:r w:rsidR="00AE7440">
        <w:rPr>
          <w:rFonts w:ascii="XCCW Joined PC6c" w:hAnsi="XCCW Joined PC6c"/>
        </w:rPr>
        <w:t>30th</w:t>
      </w:r>
      <w:r w:rsidR="00B55793" w:rsidRPr="00B55793">
        <w:rPr>
          <w:rFonts w:ascii="XCCW Joined PC6c" w:hAnsi="XCCW Joined PC6c"/>
        </w:rPr>
        <w:t xml:space="preserve"> March 2020</w:t>
      </w:r>
    </w:p>
    <w:p w:rsidR="00AE7440" w:rsidRDefault="00B55793" w:rsidP="00BD5440">
      <w:pPr>
        <w:rPr>
          <w:rFonts w:ascii="XCCW Joined PC6c" w:hAnsi="XCCW Joined PC6c"/>
          <w:b/>
          <w:u w:val="single"/>
        </w:rPr>
      </w:pPr>
      <w:r w:rsidRPr="00BD5440">
        <w:rPr>
          <w:rFonts w:ascii="XCCW Joined PC6c" w:hAnsi="XCCW Joined PC6c"/>
          <w:b/>
          <w:u w:val="single"/>
        </w:rPr>
        <w:t>Your work for this wee</w:t>
      </w:r>
      <w:r w:rsidR="00BD5440">
        <w:rPr>
          <w:rFonts w:ascii="XCCW Joined PC6c" w:hAnsi="XCCW Joined PC6c"/>
          <w:b/>
          <w:u w:val="single"/>
        </w:rPr>
        <w:t>k is based around the following topics:</w:t>
      </w:r>
    </w:p>
    <w:p w:rsidR="00BD5440" w:rsidRDefault="00BD5440" w:rsidP="00BD5440">
      <w:pPr>
        <w:pStyle w:val="ListParagraph"/>
        <w:numPr>
          <w:ilvl w:val="0"/>
          <w:numId w:val="3"/>
        </w:numPr>
        <w:rPr>
          <w:rFonts w:ascii="XCCW Joined PC6c" w:hAnsi="XCCW Joined PC6c"/>
          <w:b/>
          <w:u w:val="single"/>
        </w:rPr>
      </w:pPr>
      <w:r>
        <w:rPr>
          <w:rFonts w:ascii="XCCW Joined PC6c" w:hAnsi="XCCW Joined PC6c"/>
          <w:b/>
          <w:u w:val="single"/>
        </w:rPr>
        <w:t>Calculating Scale factors</w:t>
      </w:r>
    </w:p>
    <w:p w:rsidR="00B55793" w:rsidRDefault="00BD5440" w:rsidP="00BD5440">
      <w:pPr>
        <w:pStyle w:val="ListParagraph"/>
        <w:numPr>
          <w:ilvl w:val="0"/>
          <w:numId w:val="3"/>
        </w:numPr>
        <w:rPr>
          <w:rFonts w:ascii="XCCW Joined PC6c" w:hAnsi="XCCW Joined PC6c"/>
          <w:b/>
          <w:u w:val="single"/>
        </w:rPr>
      </w:pPr>
      <w:r>
        <w:rPr>
          <w:rFonts w:ascii="XCCW Joined PC6c" w:hAnsi="XCCW Joined PC6c"/>
          <w:b/>
          <w:u w:val="single"/>
        </w:rPr>
        <w:t>Calculating Angles</w:t>
      </w:r>
    </w:p>
    <w:p w:rsidR="00BD5440" w:rsidRDefault="00BD5440" w:rsidP="00BD5440">
      <w:pPr>
        <w:pStyle w:val="ListParagraph"/>
        <w:numPr>
          <w:ilvl w:val="0"/>
          <w:numId w:val="3"/>
        </w:numPr>
        <w:rPr>
          <w:rFonts w:ascii="XCCW Joined PC6c" w:hAnsi="XCCW Joined PC6c"/>
          <w:b/>
          <w:u w:val="single"/>
        </w:rPr>
      </w:pPr>
      <w:r>
        <w:rPr>
          <w:rFonts w:ascii="XCCW Joined PC6c" w:hAnsi="XCCW Joined PC6c"/>
          <w:b/>
          <w:u w:val="single"/>
        </w:rPr>
        <w:t>General Arithmetic</w:t>
      </w:r>
    </w:p>
    <w:p w:rsidR="00BD5440" w:rsidRDefault="00BD5440" w:rsidP="00BD5440">
      <w:pPr>
        <w:pStyle w:val="ListParagraph"/>
        <w:numPr>
          <w:ilvl w:val="0"/>
          <w:numId w:val="3"/>
        </w:numPr>
        <w:rPr>
          <w:rFonts w:ascii="XCCW Joined PC6c" w:hAnsi="XCCW Joined PC6c"/>
          <w:b/>
          <w:u w:val="single"/>
        </w:rPr>
      </w:pPr>
      <w:r>
        <w:rPr>
          <w:rFonts w:ascii="XCCW Joined PC6c" w:hAnsi="XCCW Joined PC6c"/>
          <w:b/>
          <w:u w:val="single"/>
        </w:rPr>
        <w:t>Problem Solving</w:t>
      </w:r>
    </w:p>
    <w:p w:rsidR="00BD5440" w:rsidRPr="00BD5440" w:rsidRDefault="00BD5440" w:rsidP="00BD5440">
      <w:pPr>
        <w:pStyle w:val="ListParagraph"/>
        <w:rPr>
          <w:rFonts w:ascii="XCCW Joined PC6c" w:hAnsi="XCCW Joined PC6c"/>
          <w:b/>
          <w:u w:val="single"/>
        </w:rPr>
      </w:pPr>
    </w:p>
    <w:p w:rsidR="00A25C79" w:rsidRDefault="00BC6D43" w:rsidP="00B55793">
      <w:pPr>
        <w:pStyle w:val="ListParagraph"/>
        <w:ind w:left="0"/>
        <w:rPr>
          <w:rFonts w:ascii="XCCW Joined PC6c" w:hAnsi="XCCW Joined PC6c"/>
        </w:rPr>
      </w:pPr>
      <w:r>
        <w:rPr>
          <w:rFonts w:ascii="XCCW Joined PC6c" w:hAnsi="XCCW Joined PC6c"/>
        </w:rPr>
        <w:t>Y</w:t>
      </w:r>
      <w:r w:rsidR="00B55793">
        <w:rPr>
          <w:rFonts w:ascii="XCCW Joined PC6c" w:hAnsi="XCCW Joined PC6c"/>
        </w:rPr>
        <w:t xml:space="preserve">ou will find </w:t>
      </w:r>
      <w:r w:rsidR="00BD5440">
        <w:rPr>
          <w:rFonts w:ascii="XCCW Joined PC6c" w:hAnsi="XCCW Joined PC6c"/>
        </w:rPr>
        <w:t>5 tasks to complete</w:t>
      </w:r>
      <w:r w:rsidR="009353F3">
        <w:rPr>
          <w:rFonts w:ascii="XCCW Joined PC6c" w:hAnsi="XCCW Joined PC6c"/>
        </w:rPr>
        <w:t xml:space="preserve"> which are based on scale factors and angles. I</w:t>
      </w:r>
      <w:r w:rsidR="00AE7440">
        <w:rPr>
          <w:rFonts w:ascii="XCCW Joined PC6c" w:hAnsi="XCCW Joined PC6c"/>
        </w:rPr>
        <w:t>f you are struggling to print out the worksheets, you can</w:t>
      </w:r>
      <w:r w:rsidR="00B766D2">
        <w:rPr>
          <w:rFonts w:ascii="XCCW Joined PC6c" w:hAnsi="XCCW Joined PC6c"/>
        </w:rPr>
        <w:t xml:space="preserve"> just</w:t>
      </w:r>
      <w:r w:rsidR="00AE7440">
        <w:rPr>
          <w:rFonts w:ascii="XCCW Joined PC6c" w:hAnsi="XCCW Joined PC6c"/>
        </w:rPr>
        <w:t xml:space="preserve"> answer the questions in your exercise books. Maybe take a picture of the sheet to work from in case everyone is trying to use the same computer.</w:t>
      </w:r>
      <w:r w:rsidR="00A25C79">
        <w:rPr>
          <w:rFonts w:ascii="XCCW Joined PC6c" w:hAnsi="XCCW Joined PC6c"/>
        </w:rPr>
        <w:t xml:space="preserve"> </w:t>
      </w:r>
    </w:p>
    <w:p w:rsidR="00A25C79" w:rsidRDefault="00A25C79" w:rsidP="00B55793">
      <w:pPr>
        <w:pStyle w:val="ListParagraph"/>
        <w:ind w:left="0"/>
        <w:rPr>
          <w:rFonts w:ascii="XCCW Joined PC6c" w:hAnsi="XCCW Joined PC6c"/>
        </w:rPr>
      </w:pPr>
    </w:p>
    <w:p w:rsidR="00A25C79" w:rsidRDefault="00A25C79" w:rsidP="00B55793">
      <w:pPr>
        <w:pStyle w:val="ListParagraph"/>
        <w:ind w:left="0"/>
        <w:rPr>
          <w:rFonts w:ascii="XCCW Joined PC6c" w:hAnsi="XCCW Joined PC6c"/>
        </w:rPr>
      </w:pPr>
      <w:r>
        <w:rPr>
          <w:rFonts w:ascii="XCCW Joined PC6c" w:hAnsi="XCCW Joined PC6c"/>
        </w:rPr>
        <w:t>White Rose Maths is also providing videos which go alongside the</w:t>
      </w:r>
      <w:r w:rsidR="00BD5440">
        <w:rPr>
          <w:rFonts w:ascii="XCCW Joined PC6c" w:hAnsi="XCCW Joined PC6c"/>
        </w:rPr>
        <w:t xml:space="preserve"> worksheets</w:t>
      </w:r>
      <w:r>
        <w:rPr>
          <w:rFonts w:ascii="XCCW Joined PC6c" w:hAnsi="XCCW Joined PC6c"/>
        </w:rPr>
        <w:t xml:space="preserve"> and which you may find helpful to watch. These are available on: </w:t>
      </w:r>
    </w:p>
    <w:p w:rsidR="0024214C" w:rsidRDefault="006837B2" w:rsidP="00B55793">
      <w:pPr>
        <w:pStyle w:val="ListParagraph"/>
        <w:ind w:left="0"/>
        <w:rPr>
          <w:rFonts w:ascii="XCCW Joined PC6c" w:hAnsi="XCCW Joined PC6c"/>
        </w:rPr>
      </w:pPr>
      <w:hyperlink r:id="rId8" w:history="1">
        <w:r w:rsidR="0024214C">
          <w:rPr>
            <w:rStyle w:val="Hyperlink"/>
          </w:rPr>
          <w:t>https://whiterosemaths.com/homelearning/year-6/</w:t>
        </w:r>
      </w:hyperlink>
    </w:p>
    <w:p w:rsidR="00A25C79" w:rsidRDefault="00A25C79" w:rsidP="00B55793">
      <w:pPr>
        <w:pStyle w:val="ListParagraph"/>
        <w:ind w:left="0"/>
        <w:rPr>
          <w:rFonts w:ascii="XCCW Joined PC6c" w:hAnsi="XCCW Joined PC6c"/>
        </w:rPr>
      </w:pPr>
      <w:r>
        <w:rPr>
          <w:rFonts w:ascii="XCCW Joined PC6c" w:hAnsi="XCCW Joined PC6c"/>
        </w:rPr>
        <w:t>(Search for Week 2 to find the lessons you have been set for this week)</w:t>
      </w:r>
    </w:p>
    <w:p w:rsidR="009353F3" w:rsidRDefault="009353F3" w:rsidP="00B55793">
      <w:pPr>
        <w:pStyle w:val="ListParagraph"/>
        <w:ind w:left="0"/>
        <w:rPr>
          <w:rFonts w:ascii="XCCW Joined PC6c" w:hAnsi="XCCW Joined PC6c"/>
        </w:rPr>
      </w:pPr>
    </w:p>
    <w:p w:rsidR="009353F3" w:rsidRDefault="009353F3" w:rsidP="009353F3">
      <w:pPr>
        <w:pStyle w:val="ListParagraph"/>
        <w:numPr>
          <w:ilvl w:val="0"/>
          <w:numId w:val="4"/>
        </w:numPr>
        <w:rPr>
          <w:rFonts w:ascii="XCCW Joined PC6c" w:hAnsi="XCCW Joined PC6c"/>
        </w:rPr>
      </w:pPr>
      <w:r>
        <w:rPr>
          <w:rFonts w:ascii="XCCW Joined PC6c" w:hAnsi="XCCW Joined PC6c"/>
        </w:rPr>
        <w:t>An arithmetic task has been set.  Challenge yourself to complete it in a set time.  The answers are at the bottom of the sheet – try not to look until you mark it!</w:t>
      </w:r>
    </w:p>
    <w:p w:rsidR="009353F3" w:rsidRDefault="009353F3" w:rsidP="009353F3">
      <w:pPr>
        <w:pStyle w:val="ListParagraph"/>
        <w:numPr>
          <w:ilvl w:val="0"/>
          <w:numId w:val="4"/>
        </w:numPr>
        <w:rPr>
          <w:rFonts w:ascii="XCCW Joined PC6c" w:hAnsi="XCCW Joined PC6c"/>
        </w:rPr>
      </w:pPr>
      <w:r>
        <w:rPr>
          <w:rFonts w:ascii="XCCW Joined PC6c" w:hAnsi="XCCW Joined PC6c"/>
        </w:rPr>
        <w:t xml:space="preserve">I have also chosen some </w:t>
      </w:r>
      <w:proofErr w:type="spellStart"/>
      <w:r>
        <w:rPr>
          <w:rFonts w:ascii="XCCW Joined PC6c" w:hAnsi="XCCW Joined PC6c"/>
        </w:rPr>
        <w:t>Nrich</w:t>
      </w:r>
      <w:proofErr w:type="spellEnd"/>
      <w:r>
        <w:rPr>
          <w:rFonts w:ascii="XCCW Joined PC6c" w:hAnsi="XCCW Joined PC6c"/>
        </w:rPr>
        <w:t xml:space="preserve"> </w:t>
      </w:r>
      <w:r w:rsidR="00C05759">
        <w:rPr>
          <w:rFonts w:ascii="XCCW Joined PC6c" w:hAnsi="XCCW Joined PC6c"/>
        </w:rPr>
        <w:t>problem solving tasks for you to complete in your exercise books.</w:t>
      </w:r>
      <w:r w:rsidR="00F8730A">
        <w:rPr>
          <w:rFonts w:ascii="XCCW Joined PC6c" w:hAnsi="XCCW Joined PC6c"/>
        </w:rPr>
        <w:t xml:space="preserve">  You can find solutions to the problems (once completed) on nrich.maths.org. </w:t>
      </w:r>
    </w:p>
    <w:p w:rsidR="00976B01" w:rsidRDefault="00CD4979" w:rsidP="00976B01">
      <w:pPr>
        <w:pStyle w:val="ListParagraph"/>
        <w:rPr>
          <w:rFonts w:ascii="XCCW Joined PC6c" w:hAnsi="XCCW Joined PC6c"/>
        </w:rPr>
      </w:pPr>
      <w:r>
        <w:rPr>
          <w:rFonts w:ascii="XCCW Joined PC6c" w:hAnsi="XCCW Joined PC6c"/>
        </w:rPr>
        <w:t>-Four Triangles Puzzle</w:t>
      </w:r>
    </w:p>
    <w:p w:rsidR="009B607D" w:rsidRDefault="009B607D" w:rsidP="009B607D">
      <w:pPr>
        <w:shd w:val="clear" w:color="auto" w:fill="FFFFFF"/>
        <w:spacing w:after="161" w:line="240" w:lineRule="auto"/>
        <w:outlineLvl w:val="0"/>
        <w:rPr>
          <w:rFonts w:ascii="CCW Precursive 6" w:eastAsia="Times New Roman" w:hAnsi="CCW Precursive 6" w:cs="Times New Roman"/>
          <w:bCs/>
          <w:color w:val="000000"/>
          <w:kern w:val="36"/>
          <w:lang w:eastAsia="en-GB"/>
        </w:rPr>
      </w:pPr>
      <w:r>
        <w:rPr>
          <w:rFonts w:ascii="CCW Precursive 6" w:hAnsi="CCW Precursive 6"/>
        </w:rPr>
        <w:t xml:space="preserve">     </w:t>
      </w:r>
      <w:r w:rsidRPr="009B607D">
        <w:rPr>
          <w:rFonts w:ascii="CCW Precursive 6" w:hAnsi="CCW Precursive 6"/>
        </w:rPr>
        <w:t>-</w:t>
      </w:r>
      <w:r w:rsidRPr="009B607D">
        <w:rPr>
          <w:rFonts w:ascii="CCW Precursive 6" w:eastAsia="Times New Roman" w:hAnsi="CCW Precursive 6" w:cs="Times New Roman"/>
          <w:bCs/>
          <w:color w:val="000000"/>
          <w:kern w:val="36"/>
          <w:lang w:eastAsia="en-GB"/>
        </w:rPr>
        <w:t>Making Maths: Equilateral Triangle Folding</w:t>
      </w:r>
    </w:p>
    <w:p w:rsidR="00056A49" w:rsidRDefault="00056A49" w:rsidP="009B607D">
      <w:pPr>
        <w:shd w:val="clear" w:color="auto" w:fill="FFFFFF"/>
        <w:spacing w:after="161" w:line="240" w:lineRule="auto"/>
        <w:outlineLvl w:val="0"/>
        <w:rPr>
          <w:rFonts w:ascii="CCW Precursive 6" w:eastAsia="Times New Roman" w:hAnsi="CCW Precursive 6" w:cs="Times New Roman"/>
          <w:bCs/>
          <w:color w:val="000000"/>
          <w:kern w:val="36"/>
          <w:lang w:eastAsia="en-GB"/>
        </w:rPr>
      </w:pPr>
      <w:r>
        <w:rPr>
          <w:rFonts w:ascii="CCW Precursive 6" w:eastAsia="Times New Roman" w:hAnsi="CCW Precursive 6" w:cs="Times New Roman"/>
          <w:bCs/>
          <w:color w:val="000000"/>
          <w:kern w:val="36"/>
          <w:lang w:eastAsia="en-GB"/>
        </w:rPr>
        <w:t xml:space="preserve">     -Four Go</w:t>
      </w:r>
    </w:p>
    <w:p w:rsidR="005E610A" w:rsidRPr="009B607D" w:rsidRDefault="005E610A" w:rsidP="009B607D">
      <w:pPr>
        <w:shd w:val="clear" w:color="auto" w:fill="FFFFFF"/>
        <w:spacing w:after="161" w:line="240" w:lineRule="auto"/>
        <w:outlineLvl w:val="0"/>
        <w:rPr>
          <w:rFonts w:ascii="CCW Precursive 6" w:eastAsia="Times New Roman" w:hAnsi="CCW Precursive 6" w:cs="Times New Roman"/>
          <w:bCs/>
          <w:color w:val="000000"/>
          <w:kern w:val="36"/>
          <w:lang w:eastAsia="en-GB"/>
        </w:rPr>
      </w:pPr>
      <w:r>
        <w:rPr>
          <w:rFonts w:ascii="CCW Precursive 6" w:eastAsia="Times New Roman" w:hAnsi="CCW Precursive 6" w:cs="Times New Roman"/>
          <w:bCs/>
          <w:color w:val="000000"/>
          <w:kern w:val="36"/>
          <w:lang w:eastAsia="en-GB"/>
        </w:rPr>
        <w:t xml:space="preserve">     -Cut Nets</w:t>
      </w:r>
      <w:bookmarkStart w:id="0" w:name="_GoBack"/>
      <w:bookmarkEnd w:id="0"/>
    </w:p>
    <w:p w:rsidR="009B607D" w:rsidRDefault="009B607D" w:rsidP="00976B01">
      <w:pPr>
        <w:pStyle w:val="ListParagraph"/>
        <w:rPr>
          <w:rFonts w:ascii="XCCW Joined PC6c" w:hAnsi="XCCW Joined PC6c"/>
        </w:rPr>
      </w:pPr>
    </w:p>
    <w:p w:rsidR="006939B0" w:rsidRDefault="006939B0" w:rsidP="006939B0">
      <w:pPr>
        <w:rPr>
          <w:rFonts w:ascii="XCCW Joined PC6c" w:hAnsi="XCCW Joined PC6c"/>
        </w:rPr>
      </w:pPr>
    </w:p>
    <w:p w:rsidR="00A25C79" w:rsidRDefault="00A25C79" w:rsidP="006939B0">
      <w:pPr>
        <w:rPr>
          <w:rFonts w:ascii="XCCW Joined PC6c" w:hAnsi="XCCW Joined PC6c"/>
        </w:rPr>
      </w:pPr>
    </w:p>
    <w:p w:rsidR="00B55793" w:rsidRDefault="00B55793" w:rsidP="00B55793">
      <w:pPr>
        <w:pStyle w:val="ListParagraph"/>
        <w:ind w:left="0"/>
        <w:rPr>
          <w:rFonts w:ascii="XCCW Joined PC6c" w:hAnsi="XCCW Joined PC6c"/>
        </w:rPr>
      </w:pPr>
    </w:p>
    <w:p w:rsidR="00B55793" w:rsidRPr="00B55793" w:rsidRDefault="00B55793" w:rsidP="00B55793">
      <w:pPr>
        <w:pStyle w:val="ListParagraph"/>
        <w:ind w:left="0"/>
        <w:rPr>
          <w:rFonts w:ascii="XCCW Joined PC6c" w:hAnsi="XCCW Joined PC6c"/>
        </w:rPr>
      </w:pPr>
    </w:p>
    <w:p w:rsidR="00B55793" w:rsidRDefault="00B55793"/>
    <w:sectPr w:rsidR="00B55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B2" w:rsidRDefault="006837B2" w:rsidP="00B55793">
      <w:pPr>
        <w:spacing w:after="0" w:line="240" w:lineRule="auto"/>
      </w:pPr>
      <w:r>
        <w:separator/>
      </w:r>
    </w:p>
  </w:endnote>
  <w:endnote w:type="continuationSeparator" w:id="0">
    <w:p w:rsidR="006837B2" w:rsidRDefault="006837B2" w:rsidP="00B5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B2" w:rsidRDefault="006837B2" w:rsidP="00B55793">
      <w:pPr>
        <w:spacing w:after="0" w:line="240" w:lineRule="auto"/>
      </w:pPr>
      <w:r>
        <w:separator/>
      </w:r>
    </w:p>
  </w:footnote>
  <w:footnote w:type="continuationSeparator" w:id="0">
    <w:p w:rsidR="006837B2" w:rsidRDefault="006837B2" w:rsidP="00B5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50C0B"/>
    <w:multiLevelType w:val="hybridMultilevel"/>
    <w:tmpl w:val="7CA4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71EAB"/>
    <w:multiLevelType w:val="hybridMultilevel"/>
    <w:tmpl w:val="D0B4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17C0A"/>
    <w:multiLevelType w:val="hybridMultilevel"/>
    <w:tmpl w:val="C166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047D4"/>
    <w:multiLevelType w:val="hybridMultilevel"/>
    <w:tmpl w:val="936E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93"/>
    <w:rsid w:val="00056A49"/>
    <w:rsid w:val="0024214C"/>
    <w:rsid w:val="0035793C"/>
    <w:rsid w:val="00401895"/>
    <w:rsid w:val="005E610A"/>
    <w:rsid w:val="006837B2"/>
    <w:rsid w:val="00691634"/>
    <w:rsid w:val="006939B0"/>
    <w:rsid w:val="00721CED"/>
    <w:rsid w:val="009353F3"/>
    <w:rsid w:val="0096591A"/>
    <w:rsid w:val="00976B01"/>
    <w:rsid w:val="009B607D"/>
    <w:rsid w:val="00A25C79"/>
    <w:rsid w:val="00A67852"/>
    <w:rsid w:val="00AE7440"/>
    <w:rsid w:val="00B55793"/>
    <w:rsid w:val="00B766D2"/>
    <w:rsid w:val="00BC6D43"/>
    <w:rsid w:val="00BD5440"/>
    <w:rsid w:val="00C05759"/>
    <w:rsid w:val="00C83CB6"/>
    <w:rsid w:val="00CD4979"/>
    <w:rsid w:val="00E521C3"/>
    <w:rsid w:val="00E62818"/>
    <w:rsid w:val="00E85BE2"/>
    <w:rsid w:val="00F73784"/>
    <w:rsid w:val="00F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B694"/>
  <w15:chartTrackingRefBased/>
  <w15:docId w15:val="{CFEAC210-2413-4441-BA0D-96CE7421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93"/>
  </w:style>
  <w:style w:type="paragraph" w:styleId="Footer">
    <w:name w:val="footer"/>
    <w:basedOn w:val="Normal"/>
    <w:link w:val="FooterChar"/>
    <w:uiPriority w:val="99"/>
    <w:unhideWhenUsed/>
    <w:rsid w:val="00B5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93"/>
  </w:style>
  <w:style w:type="paragraph" w:styleId="ListParagraph">
    <w:name w:val="List Paragraph"/>
    <w:basedOn w:val="Normal"/>
    <w:uiPriority w:val="34"/>
    <w:qFormat/>
    <w:rsid w:val="00B557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5C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2080-17A1-40FD-8A1E-92D4B7DD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61</cp:revision>
  <dcterms:created xsi:type="dcterms:W3CDTF">2020-03-29T13:07:00Z</dcterms:created>
  <dcterms:modified xsi:type="dcterms:W3CDTF">2020-03-29T15:04:00Z</dcterms:modified>
</cp:coreProperties>
</file>