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910543">
              <w:rPr>
                <w:rFonts w:ascii="CCW Precursive 6" w:hAnsi="CCW Precursive 6"/>
                <w:b/>
                <w:sz w:val="28"/>
                <w:szCs w:val="28"/>
              </w:rPr>
              <w:t>1</w:t>
            </w:r>
            <w:r w:rsidR="00481072">
              <w:rPr>
                <w:rFonts w:ascii="CCW Precursive 6" w:hAnsi="CCW Precursive 6"/>
                <w:b/>
                <w:sz w:val="28"/>
                <w:szCs w:val="28"/>
              </w:rPr>
              <w:t>8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  <w:vertAlign w:val="superscript"/>
              </w:rPr>
              <w:t>th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May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F76FBF">
        <w:tc>
          <w:tcPr>
            <w:tcW w:w="1271" w:type="dxa"/>
          </w:tcPr>
          <w:p w:rsid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  <w:p w:rsidR="00437C95" w:rsidRPr="00303210" w:rsidRDefault="00437C95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7745" w:type="dxa"/>
          </w:tcPr>
          <w:p w:rsidR="00910543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  <w:r w:rsidR="008B5F3D">
              <w:rPr>
                <w:rFonts w:ascii="CCW Precursive 6" w:hAnsi="CCW Precursive 6"/>
                <w:u w:val="single"/>
              </w:rPr>
              <w:t xml:space="preserve">Multiplying and dividing </w:t>
            </w:r>
            <w:r w:rsidR="00481072">
              <w:rPr>
                <w:rFonts w:ascii="CCW Precursive 6" w:hAnsi="CCW Precursive 6"/>
                <w:u w:val="single"/>
              </w:rPr>
              <w:t>decimals</w:t>
            </w:r>
          </w:p>
          <w:p w:rsidR="00E70098" w:rsidRPr="00A73668" w:rsidRDefault="00E7009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1 </w:t>
            </w:r>
            <w:r w:rsidR="00A73668">
              <w:rPr>
                <w:rFonts w:ascii="CCW Precursive 6" w:hAnsi="CCW Precursive 6"/>
              </w:rPr>
              <w:t>–</w:t>
            </w:r>
            <w:r>
              <w:rPr>
                <w:rFonts w:ascii="CCW Precursive 6" w:hAnsi="CCW Precursive 6"/>
              </w:rPr>
              <w:t xml:space="preserve"> Multiply</w:t>
            </w:r>
            <w:r w:rsidR="00A73668">
              <w:rPr>
                <w:rFonts w:ascii="CCW Precursive 6" w:hAnsi="CCW Precursive 6"/>
              </w:rPr>
              <w:t xml:space="preserve"> and divide 10, 100 and 1000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Lesson 2 – Multiply decimals by integers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A73668">
              <w:rPr>
                <w:rFonts w:ascii="CCW Precursive 6" w:hAnsi="CCW Precursive 6"/>
              </w:rPr>
              <w:t>Lesson 3 – Divide decimals by integers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A73668">
              <w:rPr>
                <w:rFonts w:ascii="CCW Precursive 6" w:hAnsi="CCW Precursive 6"/>
              </w:rPr>
              <w:t>Lesson 4 – Decimals as fractions</w:t>
            </w:r>
          </w:p>
          <w:p w:rsidR="00910543" w:rsidRDefault="00A73668" w:rsidP="00A7366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Lesson 5 – Friday Challenge</w:t>
            </w:r>
          </w:p>
          <w:p w:rsidR="00A73668" w:rsidRPr="00A73668" w:rsidRDefault="00A73668" w:rsidP="00A7366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Videos are available online</w:t>
            </w:r>
            <w:r w:rsidR="00456F6D">
              <w:rPr>
                <w:rFonts w:ascii="CCW Precursive 6" w:hAnsi="CCW Precursive 6"/>
              </w:rPr>
              <w:t xml:space="preserve"> (Week 5)</w:t>
            </w:r>
            <w:r>
              <w:rPr>
                <w:rFonts w:ascii="CCW Precursive 6" w:hAnsi="CCW Precursive 6"/>
              </w:rPr>
              <w:t xml:space="preserve">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Default="005E445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Friday </w:t>
            </w:r>
            <w:r w:rsidR="00481072">
              <w:rPr>
                <w:rFonts w:ascii="CCW Precursive 6" w:hAnsi="CCW Precursive 6"/>
                <w:u w:val="single"/>
              </w:rPr>
              <w:t>‘</w:t>
            </w:r>
            <w:r w:rsidR="00481072" w:rsidRPr="00481072">
              <w:rPr>
                <w:rFonts w:ascii="CCW Precursive 6" w:hAnsi="CCW Precursive 6"/>
                <w:b/>
                <w:u w:val="single"/>
              </w:rPr>
              <w:t>Family</w:t>
            </w:r>
            <w:r w:rsidR="00481072">
              <w:rPr>
                <w:rFonts w:ascii="CCW Precursive 6" w:hAnsi="CCW Precursive 6"/>
                <w:u w:val="single"/>
              </w:rPr>
              <w:t xml:space="preserve">’ </w:t>
            </w:r>
            <w:r>
              <w:rPr>
                <w:rFonts w:ascii="CCW Precursive 6" w:hAnsi="CCW Precursive 6"/>
                <w:u w:val="single"/>
              </w:rPr>
              <w:t>Challenge</w:t>
            </w:r>
          </w:p>
          <w:p w:rsidR="00481072" w:rsidRPr="00481072" w:rsidRDefault="00481072" w:rsidP="00593891">
            <w:pPr>
              <w:rPr>
                <w:rFonts w:ascii="CCW Precursive 6" w:hAnsi="CCW Precursive 6"/>
                <w:u w:val="single"/>
              </w:rPr>
            </w:pPr>
            <w:r w:rsidRPr="00481072">
              <w:rPr>
                <w:rStyle w:val="Strong"/>
                <w:rFonts w:ascii="CCW Precursive 6" w:hAnsi="CCW Precursive 6"/>
                <w:b w:val="0"/>
                <w:color w:val="212529"/>
              </w:rPr>
              <w:t xml:space="preserve">The most suitable questions for Year 6 are </w:t>
            </w:r>
            <w:r w:rsidRPr="00481072">
              <w:rPr>
                <w:rStyle w:val="Strong"/>
                <w:rFonts w:ascii="CCW Precursive 6" w:hAnsi="CCW Precursive 6"/>
                <w:color w:val="FF0000"/>
              </w:rPr>
              <w:t>1 to 6</w:t>
            </w:r>
            <w:r w:rsidRPr="00481072">
              <w:rPr>
                <w:rFonts w:ascii="CCW Precursive 6" w:hAnsi="CCW Precursive 6" w:cs="Arial"/>
                <w:color w:val="FF0000"/>
                <w:shd w:val="clear" w:color="auto" w:fill="FFFFFF"/>
              </w:rPr>
              <w:t xml:space="preserve">. </w:t>
            </w:r>
            <w:r w:rsidRPr="00481072">
              <w:rPr>
                <w:rFonts w:ascii="CCW Precursive 6" w:hAnsi="CCW Precursive 6" w:cs="Arial"/>
                <w:color w:val="212529"/>
                <w:shd w:val="clear" w:color="auto" w:fill="FFFFFF"/>
              </w:rPr>
              <w:t>But why don’t you work with your family on the rest of the problems. Do as many as you can! Help each other out.</w:t>
            </w:r>
            <w:r>
              <w:rPr>
                <w:rFonts w:ascii="CCW Precursive 6" w:hAnsi="CCW Precursive 6" w:cs="Arial"/>
                <w:color w:val="212529"/>
                <w:shd w:val="clear" w:color="auto" w:fill="FFFFFF"/>
              </w:rPr>
              <w:t xml:space="preserve"> There are some downloadable certificates so that you can reward yourself for your efforts!</w:t>
            </w:r>
          </w:p>
          <w:p w:rsidR="00481072" w:rsidRDefault="00481072" w:rsidP="00593891">
            <w:pPr>
              <w:rPr>
                <w:rFonts w:ascii="CCW Precursive 6" w:hAnsi="CCW Precursive 6"/>
                <w:u w:val="single"/>
              </w:rPr>
            </w:pPr>
          </w:p>
          <w:p w:rsidR="00437C95" w:rsidRDefault="00D178D7" w:rsidP="00593891">
            <w:pPr>
              <w:rPr>
                <w:rFonts w:ascii="CCW Precursive 6" w:hAnsi="CCW Precursive 6"/>
                <w:u w:val="single"/>
              </w:rPr>
            </w:pPr>
            <w:r w:rsidRPr="00D178D7">
              <w:rPr>
                <w:rFonts w:ascii="CCW Precursive 6" w:hAnsi="CCW Precursive 6"/>
                <w:u w:val="single"/>
              </w:rPr>
              <w:t>Outdoor Learning Challenge Cards</w:t>
            </w:r>
          </w:p>
          <w:p w:rsidR="00D178D7" w:rsidRPr="00D178D7" w:rsidRDefault="00D178D7" w:rsidP="00D178D7">
            <w:pPr>
              <w:pStyle w:val="ListParagraph"/>
              <w:numPr>
                <w:ilvl w:val="0"/>
                <w:numId w:val="9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Complete as many challenges as you wish to and record them in your maths book.</w:t>
            </w:r>
          </w:p>
          <w:p w:rsidR="00D178D7" w:rsidRDefault="00D178D7" w:rsidP="00593891">
            <w:pPr>
              <w:rPr>
                <w:rFonts w:ascii="CCW Precursive 6" w:hAnsi="CCW Precursive 6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Default="007B55F0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FE390C">
              <w:rPr>
                <w:rFonts w:ascii="CCW Precursive 6" w:hAnsi="CCW Precursive 6"/>
              </w:rPr>
              <w:t>Complete one grid each day</w:t>
            </w:r>
            <w:r w:rsidR="00161765" w:rsidRPr="00FE390C">
              <w:rPr>
                <w:rFonts w:ascii="CCW Precursive 6" w:hAnsi="CCW Precursive 6"/>
              </w:rPr>
              <w:t xml:space="preserve"> and record your speed.  Try and beat your time each day.</w:t>
            </w:r>
          </w:p>
          <w:p w:rsidR="00FE390C" w:rsidRPr="00C86B0B" w:rsidRDefault="00C86B0B" w:rsidP="00C86B0B">
            <w:pPr>
              <w:pStyle w:val="ListParagraph"/>
              <w:rPr>
                <w:rFonts w:ascii="CCW Precursive 6" w:hAnsi="CCW Precursive 6"/>
                <w:b/>
              </w:rPr>
            </w:pPr>
            <w:r w:rsidRPr="00C86B0B">
              <w:rPr>
                <w:rFonts w:ascii="CCW Precursive 6" w:hAnsi="CCW Precursive 6"/>
                <w:b/>
              </w:rPr>
              <w:t xml:space="preserve">                   </w:t>
            </w:r>
            <w:r w:rsidR="00FE390C" w:rsidRPr="00C86B0B">
              <w:rPr>
                <w:rFonts w:ascii="CCW Precursive 6" w:hAnsi="CCW Precursive 6"/>
                <w:b/>
              </w:rPr>
              <w:t>OR</w:t>
            </w:r>
          </w:p>
          <w:p w:rsidR="00FE390C" w:rsidRDefault="00FE390C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>
              <w:rPr>
                <w:rFonts w:ascii="CCW Precursive 6" w:hAnsi="CCW Precursive 6"/>
              </w:rPr>
              <w:t>Rockstars</w:t>
            </w:r>
            <w:proofErr w:type="spellEnd"/>
            <w:r>
              <w:rPr>
                <w:rFonts w:ascii="CCW Precursive 6" w:hAnsi="CCW Precursive 6"/>
              </w:rPr>
              <w:t>’.</w:t>
            </w:r>
          </w:p>
          <w:p w:rsidR="001F68FC" w:rsidRDefault="001F68FC" w:rsidP="001F68FC">
            <w:pPr>
              <w:rPr>
                <w:rFonts w:ascii="CCW Precursive 6" w:hAnsi="CCW Precursive 6"/>
              </w:rPr>
            </w:pPr>
          </w:p>
          <w:p w:rsidR="001F68FC" w:rsidRDefault="001F68FC" w:rsidP="001F68FC">
            <w:pPr>
              <w:rPr>
                <w:rFonts w:ascii="CCW Precursive 6" w:hAnsi="CCW Precursive 6"/>
              </w:rPr>
            </w:pPr>
          </w:p>
          <w:p w:rsidR="001F68FC" w:rsidRDefault="001F68FC" w:rsidP="001F68FC">
            <w:pPr>
              <w:rPr>
                <w:rFonts w:ascii="CCW Precursive 6" w:hAnsi="CCW Precursive 6"/>
              </w:rPr>
            </w:pPr>
          </w:p>
          <w:p w:rsidR="001F68FC" w:rsidRPr="001F68FC" w:rsidRDefault="001F68FC" w:rsidP="001F68FC">
            <w:pPr>
              <w:rPr>
                <w:rFonts w:ascii="CCW Precursive 6" w:hAnsi="CCW Precursive 6"/>
              </w:rPr>
            </w:pPr>
          </w:p>
          <w:p w:rsidR="00FE390C" w:rsidRPr="00FE390C" w:rsidRDefault="00FE390C" w:rsidP="00FE390C">
            <w:pPr>
              <w:pStyle w:val="ListParagraph"/>
              <w:rPr>
                <w:rFonts w:ascii="CCW Precursive 6" w:hAnsi="CCW Precursive 6"/>
              </w:rPr>
            </w:pPr>
          </w:p>
        </w:tc>
      </w:tr>
      <w:tr w:rsidR="00491949" w:rsidTr="00F76FBF">
        <w:tc>
          <w:tcPr>
            <w:tcW w:w="1271" w:type="dxa"/>
          </w:tcPr>
          <w:p w:rsidR="00303210" w:rsidRP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English</w:t>
            </w:r>
          </w:p>
        </w:tc>
        <w:tc>
          <w:tcPr>
            <w:tcW w:w="7745" w:type="dxa"/>
          </w:tcPr>
          <w:p w:rsidR="007A7BCE" w:rsidRDefault="00775372" w:rsidP="007A7BCE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187FCF" w:rsidRPr="00187FCF">
              <w:rPr>
                <w:rFonts w:ascii="CCW Precursive 6" w:hAnsi="CCW Precursive 6"/>
                <w:b/>
                <w:u w:val="single"/>
              </w:rPr>
              <w:t xml:space="preserve">Words </w:t>
            </w:r>
            <w:r w:rsidR="007A7BCE">
              <w:rPr>
                <w:rFonts w:ascii="CCW Precursive 6" w:hAnsi="CCW Precursive 6"/>
                <w:b/>
                <w:u w:val="single"/>
              </w:rPr>
              <w:t>ending in -</w:t>
            </w:r>
            <w:proofErr w:type="spellStart"/>
            <w:r w:rsidR="007A7BCE">
              <w:rPr>
                <w:rFonts w:ascii="CCW Precursive 6" w:hAnsi="CCW Precursive 6"/>
                <w:b/>
                <w:u w:val="single"/>
              </w:rPr>
              <w:t>ibl</w:t>
            </w:r>
            <w:r w:rsidR="00FE5585">
              <w:rPr>
                <w:rFonts w:ascii="CCW Precursive 6" w:hAnsi="CCW Precursive 6"/>
                <w:b/>
                <w:u w:val="single"/>
              </w:rPr>
              <w:t>y</w:t>
            </w:r>
            <w:proofErr w:type="spellEnd"/>
          </w:p>
          <w:p w:rsidR="009F5F7A" w:rsidRDefault="009F5F7A" w:rsidP="007A7B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</w:t>
            </w:r>
            <w:r w:rsidR="00BE2222">
              <w:rPr>
                <w:rFonts w:ascii="CCW Precursive 6" w:hAnsi="CCW Precursive 6"/>
              </w:rPr>
              <w:t xml:space="preserve">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–</w:t>
            </w:r>
            <w:r w:rsidR="00187FCF">
              <w:rPr>
                <w:rFonts w:ascii="CCW Precursive 6" w:hAnsi="CCW Precursive 6"/>
              </w:rPr>
              <w:t xml:space="preserve"> </w:t>
            </w:r>
            <w:r w:rsidR="001F68FC">
              <w:rPr>
                <w:rFonts w:ascii="CCW Precursive 6" w:hAnsi="CCW Precursive 6"/>
              </w:rPr>
              <w:t>Which Word Where?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82071D">
              <w:rPr>
                <w:rFonts w:ascii="CCW Precursive 6" w:hAnsi="CCW Precursive 6"/>
                <w:u w:val="single"/>
              </w:rPr>
              <w:t>Modal Verbs</w:t>
            </w:r>
          </w:p>
          <w:p w:rsidR="00565D8C" w:rsidRPr="00442E3C" w:rsidRDefault="00442E3C" w:rsidP="00442E3C">
            <w:pPr>
              <w:pStyle w:val="ListParagraph"/>
              <w:numPr>
                <w:ilvl w:val="0"/>
                <w:numId w:val="11"/>
              </w:numPr>
              <w:rPr>
                <w:rFonts w:ascii="CCW Precursive 6" w:hAnsi="CCW Precursive 6"/>
              </w:rPr>
            </w:pPr>
            <w:r w:rsidRPr="00442E3C">
              <w:rPr>
                <w:rFonts w:ascii="CCW Precursive 6" w:hAnsi="CCW Precursive 6"/>
              </w:rPr>
              <w:t>PowerPoint</w:t>
            </w:r>
          </w:p>
          <w:p w:rsidR="00442E3C" w:rsidRPr="00442E3C" w:rsidRDefault="00442E3C" w:rsidP="00442E3C">
            <w:pPr>
              <w:pStyle w:val="ListParagraph"/>
              <w:numPr>
                <w:ilvl w:val="0"/>
                <w:numId w:val="11"/>
              </w:numPr>
              <w:rPr>
                <w:rFonts w:ascii="CCW Precursive 6" w:hAnsi="CCW Precursive 6"/>
              </w:rPr>
            </w:pPr>
            <w:r w:rsidRPr="00442E3C">
              <w:rPr>
                <w:rFonts w:ascii="CCW Precursive 6" w:hAnsi="CCW Precursive 6"/>
              </w:rPr>
              <w:t>Complete the worksheet in your exercise book.</w:t>
            </w:r>
          </w:p>
          <w:p w:rsidR="00FB33A7" w:rsidRDefault="00FB33A7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t xml:space="preserve">Reading </w:t>
            </w:r>
          </w:p>
          <w:p w:rsidR="00775372" w:rsidRPr="00B65C1E" w:rsidRDefault="009B1A2E" w:rsidP="00B65C1E">
            <w:pPr>
              <w:pStyle w:val="ListParagraph"/>
              <w:numPr>
                <w:ilvl w:val="0"/>
                <w:numId w:val="15"/>
              </w:numPr>
              <w:rPr>
                <w:rFonts w:ascii="CCW Precursive 6" w:hAnsi="CCW Precursive 6"/>
              </w:rPr>
            </w:pPr>
            <w:r w:rsidRPr="00B65C1E">
              <w:rPr>
                <w:rFonts w:ascii="CCW Precursive 6" w:hAnsi="CCW Precursive 6"/>
              </w:rPr>
              <w:t xml:space="preserve">Captain </w:t>
            </w:r>
            <w:r w:rsidR="00FB33A7" w:rsidRPr="00B65C1E">
              <w:rPr>
                <w:rFonts w:ascii="CCW Precursive 6" w:hAnsi="CCW Precursive 6"/>
              </w:rPr>
              <w:t xml:space="preserve">Tom Moore </w:t>
            </w:r>
            <w:r w:rsidR="00910543" w:rsidRPr="00B65C1E">
              <w:rPr>
                <w:rFonts w:ascii="CCW Precursive 6" w:hAnsi="CCW Precursive 6"/>
              </w:rPr>
              <w:t>R</w:t>
            </w:r>
            <w:r w:rsidR="00E552A5" w:rsidRPr="00B65C1E">
              <w:rPr>
                <w:rFonts w:ascii="CCW Precursive 6" w:hAnsi="CCW Precursive 6"/>
              </w:rPr>
              <w:t>eading Comprehension</w:t>
            </w:r>
            <w:r w:rsidR="00910543" w:rsidRPr="00B65C1E">
              <w:rPr>
                <w:rFonts w:ascii="CCW Precursive 6" w:hAnsi="CCW Precursive 6"/>
              </w:rPr>
              <w:t>.</w:t>
            </w:r>
          </w:p>
          <w:p w:rsidR="00910543" w:rsidRDefault="00910543">
            <w:pPr>
              <w:rPr>
                <w:rFonts w:ascii="CCW Precursive 6" w:hAnsi="CCW Precursive 6"/>
              </w:rPr>
            </w:pPr>
          </w:p>
          <w:p w:rsidR="00B65C1E" w:rsidRDefault="00BC5ABE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  <w:u w:val="single"/>
              </w:rPr>
            </w:pPr>
            <w:r w:rsidRPr="003B7463">
              <w:rPr>
                <w:rFonts w:ascii="CCW Precursive 6" w:hAnsi="CCW Precursive 6"/>
                <w:sz w:val="22"/>
                <w:szCs w:val="22"/>
                <w:u w:val="single"/>
              </w:rPr>
              <w:t>W</w:t>
            </w:r>
            <w:r w:rsidR="00775372" w:rsidRPr="003B7463">
              <w:rPr>
                <w:rFonts w:ascii="CCW Precursive 6" w:hAnsi="CCW Precursive 6"/>
                <w:sz w:val="22"/>
                <w:szCs w:val="22"/>
                <w:u w:val="single"/>
              </w:rPr>
              <w:t>riting</w:t>
            </w:r>
            <w:r w:rsidR="003B7463" w:rsidRPr="003B7463">
              <w:rPr>
                <w:rFonts w:ascii="CCW Precursive 6" w:hAnsi="CCW Precursive 6"/>
                <w:sz w:val="22"/>
                <w:szCs w:val="22"/>
                <w:u w:val="single"/>
              </w:rPr>
              <w:t xml:space="preserve">: </w:t>
            </w:r>
          </w:p>
          <w:p w:rsidR="00585051" w:rsidRPr="005C1734" w:rsidRDefault="003B7463" w:rsidP="0062041B">
            <w:pPr>
              <w:pStyle w:val="blocks-text-blockparagraph"/>
              <w:numPr>
                <w:ilvl w:val="0"/>
                <w:numId w:val="14"/>
              </w:numPr>
              <w:spacing w:before="0" w:beforeAutospacing="0"/>
              <w:rPr>
                <w:rFonts w:ascii="CCW Precursive 6" w:hAnsi="CCW Precursive 6"/>
                <w:sz w:val="22"/>
                <w:szCs w:val="22"/>
              </w:rPr>
            </w:pPr>
            <w:r w:rsidRPr="005C1734">
              <w:rPr>
                <w:rFonts w:ascii="CCW Precursive 6" w:hAnsi="CCW Precursive 6"/>
                <w:sz w:val="22"/>
                <w:szCs w:val="22"/>
              </w:rPr>
              <w:t>Learn</w:t>
            </w:r>
            <w:r w:rsidR="00B65C1E" w:rsidRPr="005C1734">
              <w:rPr>
                <w:rFonts w:ascii="CCW Precursive 6" w:hAnsi="CCW Precursive 6"/>
                <w:sz w:val="22"/>
                <w:szCs w:val="22"/>
              </w:rPr>
              <w:t xml:space="preserve"> </w:t>
            </w:r>
            <w:r w:rsidRPr="005C1734">
              <w:rPr>
                <w:rFonts w:ascii="CCW Precursive 6" w:hAnsi="CCW Precursive 6"/>
                <w:sz w:val="22"/>
                <w:szCs w:val="22"/>
              </w:rPr>
              <w:t>about debates</w:t>
            </w:r>
            <w:r w:rsidR="005C1734" w:rsidRPr="005C1734">
              <w:rPr>
                <w:rFonts w:ascii="CCW Precursive 6" w:hAnsi="CCW Precursive 6"/>
                <w:sz w:val="22"/>
                <w:szCs w:val="22"/>
              </w:rPr>
              <w:t xml:space="preserve"> by </w:t>
            </w:r>
            <w:r w:rsidR="005C1734">
              <w:rPr>
                <w:rFonts w:ascii="CCW Precursive 6" w:hAnsi="CCW Precursive 6"/>
                <w:sz w:val="22"/>
                <w:szCs w:val="22"/>
              </w:rPr>
              <w:t>f</w:t>
            </w:r>
            <w:r w:rsidRPr="005C1734">
              <w:rPr>
                <w:rFonts w:ascii="CCW Precursive 6" w:hAnsi="CCW Precursive 6"/>
                <w:sz w:val="22"/>
                <w:szCs w:val="22"/>
              </w:rPr>
              <w:t>ollow</w:t>
            </w:r>
            <w:r w:rsidR="005C1734">
              <w:rPr>
                <w:rFonts w:ascii="CCW Precursive 6" w:hAnsi="CCW Precursive 6"/>
                <w:sz w:val="22"/>
                <w:szCs w:val="22"/>
              </w:rPr>
              <w:t>ing</w:t>
            </w:r>
            <w:bookmarkStart w:id="0" w:name="_GoBack"/>
            <w:bookmarkEnd w:id="0"/>
            <w:r w:rsidRPr="005C1734">
              <w:rPr>
                <w:rFonts w:ascii="CCW Precursive 6" w:hAnsi="CCW Precursive 6"/>
                <w:sz w:val="22"/>
                <w:szCs w:val="22"/>
              </w:rPr>
              <w:t xml:space="preserve"> the link to access the lesson on BBC Bitesize</w:t>
            </w:r>
            <w:r w:rsidR="00086C0F" w:rsidRPr="005C1734">
              <w:rPr>
                <w:rFonts w:ascii="CCW Precursive 6" w:hAnsi="CCW Precursive 6"/>
                <w:sz w:val="22"/>
                <w:szCs w:val="22"/>
              </w:rPr>
              <w:t xml:space="preserve"> </w:t>
            </w:r>
          </w:p>
          <w:p w:rsidR="00585051" w:rsidRDefault="00585051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  <w:u w:val="single"/>
              </w:rPr>
            </w:pPr>
            <w:hyperlink r:id="rId6" w:history="1">
              <w:r w:rsidRPr="003B7463">
                <w:rPr>
                  <w:rStyle w:val="Hyperlink"/>
                  <w:rFonts w:ascii="CCW Precursive 6" w:hAnsi="CCW Precursive 6"/>
                  <w:sz w:val="22"/>
                  <w:szCs w:val="22"/>
                </w:rPr>
                <w:t>https://www.bbc.co.uk/bitesize</w:t>
              </w:r>
              <w:r w:rsidRPr="003B7463">
                <w:rPr>
                  <w:rStyle w:val="Hyperlink"/>
                  <w:rFonts w:ascii="CCW Precursive 6" w:hAnsi="CCW Precursive 6"/>
                  <w:sz w:val="22"/>
                  <w:szCs w:val="22"/>
                </w:rPr>
                <w:t>/</w:t>
              </w:r>
              <w:r w:rsidRPr="003B7463">
                <w:rPr>
                  <w:rStyle w:val="Hyperlink"/>
                  <w:rFonts w:ascii="CCW Precursive 6" w:hAnsi="CCW Precursive 6"/>
                  <w:sz w:val="22"/>
                  <w:szCs w:val="22"/>
                </w:rPr>
                <w:t>articles/zhmdjhv</w:t>
              </w:r>
            </w:hyperlink>
          </w:p>
          <w:p w:rsidR="00585051" w:rsidRPr="003B7463" w:rsidRDefault="003B7463" w:rsidP="005741CC">
            <w:pPr>
              <w:pStyle w:val="blocks-text-blockparagraph"/>
              <w:numPr>
                <w:ilvl w:val="0"/>
                <w:numId w:val="12"/>
              </w:numPr>
              <w:spacing w:before="0" w:beforeAutospacing="0"/>
              <w:rPr>
                <w:rFonts w:ascii="CCW Precursive 6" w:hAnsi="CCW Precursive 6" w:cs="Arial"/>
                <w:color w:val="231F20"/>
                <w:sz w:val="22"/>
                <w:szCs w:val="22"/>
              </w:rPr>
            </w:pPr>
            <w:r w:rsidRPr="003B7463">
              <w:rPr>
                <w:rFonts w:ascii="CCW Precursive 6" w:hAnsi="CCW Precursive 6"/>
                <w:sz w:val="22"/>
                <w:szCs w:val="22"/>
              </w:rPr>
              <w:t xml:space="preserve">Complete the tasks on the lesson and then </w:t>
            </w:r>
            <w:r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w</w:t>
            </w:r>
            <w:r w:rsidR="00585051"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rite a powerful argument in support of the idea that</w:t>
            </w:r>
            <w:r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 xml:space="preserve"> ‘</w:t>
            </w:r>
            <w:r w:rsidR="00585051"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We should protect all marine wildlife</w:t>
            </w:r>
            <w:r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’</w:t>
            </w:r>
            <w:r w:rsidR="00585051"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.</w:t>
            </w:r>
          </w:p>
          <w:p w:rsidR="00910543" w:rsidRPr="003B7463" w:rsidRDefault="003B7463" w:rsidP="00F474F1">
            <w:pPr>
              <w:pStyle w:val="blocks-text-blockparagraph"/>
              <w:numPr>
                <w:ilvl w:val="0"/>
                <w:numId w:val="12"/>
              </w:numPr>
              <w:spacing w:before="0" w:beforeAutospacing="0"/>
              <w:rPr>
                <w:rFonts w:ascii="CCW Precursive 6" w:hAnsi="CCW Precursive 6"/>
                <w:u w:val="single"/>
              </w:rPr>
            </w:pPr>
            <w:r w:rsidRPr="003B7463">
              <w:rPr>
                <w:rFonts w:ascii="CCW Precursive 6" w:hAnsi="CCW Precursive 6" w:cs="Arial"/>
                <w:b/>
                <w:color w:val="231F20"/>
                <w:sz w:val="22"/>
                <w:szCs w:val="22"/>
              </w:rPr>
              <w:t>Or</w:t>
            </w:r>
            <w:r w:rsidRPr="003B7463">
              <w:rPr>
                <w:rFonts w:ascii="CCW Precursive 6" w:hAnsi="CCW Precursive 6" w:cs="Arial"/>
                <w:color w:val="231F20"/>
                <w:sz w:val="22"/>
                <w:szCs w:val="22"/>
              </w:rPr>
              <w:t>, you can choose your own topic to debate</w:t>
            </w:r>
          </w:p>
          <w:p w:rsidR="004B435A" w:rsidRPr="004B435A" w:rsidRDefault="00A71B8E" w:rsidP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In addition to this, </w:t>
            </w:r>
            <w:r w:rsidR="00445AD2">
              <w:rPr>
                <w:rFonts w:ascii="CCW Precursive 6" w:hAnsi="CCW Precursive 6"/>
              </w:rPr>
              <w:t>there will be tasks to complete on the thematic overview.  These will be on-going activities you can choose</w:t>
            </w:r>
            <w:r w:rsidR="003B7463">
              <w:rPr>
                <w:rFonts w:ascii="CCW Precursive 6" w:hAnsi="CCW Precursive 6"/>
              </w:rPr>
              <w:t xml:space="preserve"> from</w:t>
            </w:r>
            <w:r w:rsidR="00445AD2">
              <w:rPr>
                <w:rFonts w:ascii="CCW Precursive 6" w:hAnsi="CCW Precursive 6"/>
              </w:rPr>
              <w:t xml:space="preserve"> to complete at your leisure.</w:t>
            </w:r>
            <w:r w:rsidR="00E552A5">
              <w:rPr>
                <w:rFonts w:ascii="CCW Precursive 6" w:hAnsi="CCW Precursive 6"/>
              </w:rPr>
              <w:t xml:space="preserve">  Tasks will be added each week.</w:t>
            </w:r>
          </w:p>
          <w:p w:rsidR="00D779DD" w:rsidRPr="00B8412C" w:rsidRDefault="00D779DD" w:rsidP="00B8412C">
            <w:pPr>
              <w:rPr>
                <w:rFonts w:ascii="CCW Precursive 6" w:hAnsi="CCW Precursive 6"/>
                <w:u w:val="single"/>
              </w:rPr>
            </w:pPr>
          </w:p>
          <w:p w:rsidR="00CF6F5C" w:rsidRPr="00CF6F5C" w:rsidRDefault="00CF6F5C" w:rsidP="00D779DD">
            <w:pPr>
              <w:pStyle w:val="ListParagraph"/>
              <w:rPr>
                <w:rFonts w:ascii="CCW Precursive 6" w:hAnsi="CCW Precursive 6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5C"/>
    <w:multiLevelType w:val="hybridMultilevel"/>
    <w:tmpl w:val="A6FA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84"/>
    <w:multiLevelType w:val="hybridMultilevel"/>
    <w:tmpl w:val="AB04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B5B"/>
    <w:multiLevelType w:val="hybridMultilevel"/>
    <w:tmpl w:val="9DC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269"/>
    <w:multiLevelType w:val="hybridMultilevel"/>
    <w:tmpl w:val="A08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1C9"/>
    <w:multiLevelType w:val="hybridMultilevel"/>
    <w:tmpl w:val="465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E82"/>
    <w:multiLevelType w:val="hybridMultilevel"/>
    <w:tmpl w:val="D68C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6DE"/>
    <w:multiLevelType w:val="hybridMultilevel"/>
    <w:tmpl w:val="784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1E3E"/>
    <w:multiLevelType w:val="hybridMultilevel"/>
    <w:tmpl w:val="AC2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B12D7"/>
    <w:multiLevelType w:val="hybridMultilevel"/>
    <w:tmpl w:val="F6E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417A2"/>
    <w:rsid w:val="00086C0F"/>
    <w:rsid w:val="00095E5C"/>
    <w:rsid w:val="000C15E1"/>
    <w:rsid w:val="00153EBB"/>
    <w:rsid w:val="00161765"/>
    <w:rsid w:val="00181CB8"/>
    <w:rsid w:val="00187FCF"/>
    <w:rsid w:val="001A1DDE"/>
    <w:rsid w:val="001C2FF7"/>
    <w:rsid w:val="001C47FC"/>
    <w:rsid w:val="001F68FC"/>
    <w:rsid w:val="002030F8"/>
    <w:rsid w:val="0021377F"/>
    <w:rsid w:val="002352AD"/>
    <w:rsid w:val="0026023F"/>
    <w:rsid w:val="00276474"/>
    <w:rsid w:val="002A0A35"/>
    <w:rsid w:val="002C4015"/>
    <w:rsid w:val="002F5C4F"/>
    <w:rsid w:val="00302C8F"/>
    <w:rsid w:val="00303210"/>
    <w:rsid w:val="0032292D"/>
    <w:rsid w:val="00336EF5"/>
    <w:rsid w:val="0035564D"/>
    <w:rsid w:val="003B7463"/>
    <w:rsid w:val="00425E81"/>
    <w:rsid w:val="00437C95"/>
    <w:rsid w:val="00442E3C"/>
    <w:rsid w:val="00445AD2"/>
    <w:rsid w:val="00456F6D"/>
    <w:rsid w:val="00463390"/>
    <w:rsid w:val="00466E19"/>
    <w:rsid w:val="00481072"/>
    <w:rsid w:val="00491949"/>
    <w:rsid w:val="00494B6C"/>
    <w:rsid w:val="004B435A"/>
    <w:rsid w:val="005539B2"/>
    <w:rsid w:val="00564AC6"/>
    <w:rsid w:val="00565D8C"/>
    <w:rsid w:val="00585051"/>
    <w:rsid w:val="005878B1"/>
    <w:rsid w:val="00593891"/>
    <w:rsid w:val="005C1734"/>
    <w:rsid w:val="005E4451"/>
    <w:rsid w:val="006966C6"/>
    <w:rsid w:val="00707E5D"/>
    <w:rsid w:val="007721D5"/>
    <w:rsid w:val="00775372"/>
    <w:rsid w:val="007832F4"/>
    <w:rsid w:val="007876F6"/>
    <w:rsid w:val="007A4305"/>
    <w:rsid w:val="007A7BCE"/>
    <w:rsid w:val="007B55F0"/>
    <w:rsid w:val="007E11C8"/>
    <w:rsid w:val="007E7452"/>
    <w:rsid w:val="007F14C0"/>
    <w:rsid w:val="0082071D"/>
    <w:rsid w:val="0089242E"/>
    <w:rsid w:val="0089594A"/>
    <w:rsid w:val="008A28E0"/>
    <w:rsid w:val="008B5F3D"/>
    <w:rsid w:val="00910543"/>
    <w:rsid w:val="00923601"/>
    <w:rsid w:val="009B1A2E"/>
    <w:rsid w:val="009B445A"/>
    <w:rsid w:val="009E3CBE"/>
    <w:rsid w:val="009F5F7A"/>
    <w:rsid w:val="00A71B8E"/>
    <w:rsid w:val="00A73668"/>
    <w:rsid w:val="00B161BE"/>
    <w:rsid w:val="00B65C1E"/>
    <w:rsid w:val="00B8412C"/>
    <w:rsid w:val="00BC5ABE"/>
    <w:rsid w:val="00BE2222"/>
    <w:rsid w:val="00BE30F6"/>
    <w:rsid w:val="00C1524E"/>
    <w:rsid w:val="00C86B0B"/>
    <w:rsid w:val="00C90A0A"/>
    <w:rsid w:val="00CE577C"/>
    <w:rsid w:val="00CF6F5C"/>
    <w:rsid w:val="00D10425"/>
    <w:rsid w:val="00D178D7"/>
    <w:rsid w:val="00D22B5C"/>
    <w:rsid w:val="00D63AEF"/>
    <w:rsid w:val="00D65362"/>
    <w:rsid w:val="00D7034F"/>
    <w:rsid w:val="00D779DD"/>
    <w:rsid w:val="00D935B2"/>
    <w:rsid w:val="00DA3CC5"/>
    <w:rsid w:val="00DC0486"/>
    <w:rsid w:val="00E247C5"/>
    <w:rsid w:val="00E33FDF"/>
    <w:rsid w:val="00E552A5"/>
    <w:rsid w:val="00E561E0"/>
    <w:rsid w:val="00E661CE"/>
    <w:rsid w:val="00E70098"/>
    <w:rsid w:val="00ED6452"/>
    <w:rsid w:val="00F76FBF"/>
    <w:rsid w:val="00FB33A7"/>
    <w:rsid w:val="00FE390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1648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F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072"/>
    <w:rPr>
      <w:b/>
      <w:bCs/>
    </w:rPr>
  </w:style>
  <w:style w:type="paragraph" w:customStyle="1" w:styleId="blocks-text-blockparagraph">
    <w:name w:val="blocks-text-block__paragraph"/>
    <w:basedOn w:val="Normal"/>
    <w:rsid w:val="0058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hmdjhv" TargetMode="External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153</cp:revision>
  <dcterms:created xsi:type="dcterms:W3CDTF">2020-05-16T12:09:00Z</dcterms:created>
  <dcterms:modified xsi:type="dcterms:W3CDTF">2020-05-16T14:14:00Z</dcterms:modified>
</cp:coreProperties>
</file>