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20"/>
        <w:tblW w:w="0" w:type="auto"/>
        <w:tblLook w:val="04A0" w:firstRow="1" w:lastRow="0" w:firstColumn="1" w:lastColumn="0" w:noHBand="0" w:noVBand="1"/>
      </w:tblPr>
      <w:tblGrid>
        <w:gridCol w:w="1602"/>
        <w:gridCol w:w="8854"/>
      </w:tblGrid>
      <w:tr w:rsidR="00C17039" w:rsidRPr="00A06111" w:rsidTr="00217DA2">
        <w:trPr>
          <w:trHeight w:val="81"/>
        </w:trPr>
        <w:tc>
          <w:tcPr>
            <w:tcW w:w="1602" w:type="dxa"/>
            <w:vMerge w:val="restart"/>
          </w:tcPr>
          <w:p w:rsidR="00C17039" w:rsidRPr="00A06111" w:rsidRDefault="00C17039" w:rsidP="00C17039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3339D01" wp14:editId="0E1AFC5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3810</wp:posOffset>
                  </wp:positionV>
                  <wp:extent cx="818515" cy="818515"/>
                  <wp:effectExtent l="0" t="0" r="63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4" w:type="dxa"/>
          </w:tcPr>
          <w:p w:rsidR="00C17039" w:rsidRPr="00A06111" w:rsidRDefault="00C17039" w:rsidP="00C1703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06111">
              <w:rPr>
                <w:rFonts w:ascii="Arial" w:hAnsi="Arial" w:cs="Arial"/>
                <w:b/>
                <w:u w:val="single"/>
              </w:rPr>
              <w:t>THEMATIC OVERVIEW</w:t>
            </w:r>
          </w:p>
        </w:tc>
      </w:tr>
      <w:tr w:rsidR="00C17039" w:rsidRPr="00A06111" w:rsidTr="00217DA2">
        <w:trPr>
          <w:trHeight w:val="81"/>
        </w:trPr>
        <w:tc>
          <w:tcPr>
            <w:tcW w:w="1602" w:type="dxa"/>
            <w:vMerge/>
          </w:tcPr>
          <w:p w:rsidR="00C17039" w:rsidRPr="00A06111" w:rsidRDefault="00C17039" w:rsidP="00C1703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854" w:type="dxa"/>
          </w:tcPr>
          <w:p w:rsidR="00C17039" w:rsidRPr="00A06111" w:rsidRDefault="003D795E" w:rsidP="00C17039">
            <w:pPr>
              <w:rPr>
                <w:rFonts w:ascii="Arial" w:hAnsi="Arial" w:cs="Arial"/>
                <w:noProof/>
                <w:lang w:eastAsia="en-GB"/>
              </w:rPr>
            </w:pPr>
            <w:r w:rsidRPr="00A06111">
              <w:rPr>
                <w:rFonts w:ascii="Arial" w:hAnsi="Arial" w:cs="Arial"/>
                <w:noProof/>
                <w:lang w:eastAsia="en-GB"/>
              </w:rPr>
              <w:t>Year Group: 6</w:t>
            </w:r>
          </w:p>
        </w:tc>
      </w:tr>
      <w:tr w:rsidR="00C17039" w:rsidRPr="00A06111" w:rsidTr="00217DA2">
        <w:trPr>
          <w:trHeight w:val="81"/>
        </w:trPr>
        <w:tc>
          <w:tcPr>
            <w:tcW w:w="1602" w:type="dxa"/>
            <w:vMerge/>
          </w:tcPr>
          <w:p w:rsidR="00C17039" w:rsidRPr="00A06111" w:rsidRDefault="00C17039" w:rsidP="00C1703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854" w:type="dxa"/>
          </w:tcPr>
          <w:p w:rsidR="00C17039" w:rsidRPr="00A06111" w:rsidRDefault="00C17039" w:rsidP="0035782B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Term and Duration:</w:t>
            </w:r>
            <w:r w:rsidR="006A2C9A" w:rsidRPr="00A06111">
              <w:rPr>
                <w:rFonts w:ascii="Arial" w:hAnsi="Arial" w:cs="Arial"/>
              </w:rPr>
              <w:t xml:space="preserve"> </w:t>
            </w:r>
            <w:r w:rsidR="0035782B" w:rsidRPr="00A06111">
              <w:rPr>
                <w:rFonts w:ascii="Arial" w:hAnsi="Arial" w:cs="Arial"/>
              </w:rPr>
              <w:t>Autumn</w:t>
            </w:r>
            <w:r w:rsidR="00AE1FB8" w:rsidRPr="00A06111">
              <w:rPr>
                <w:rFonts w:ascii="Arial" w:hAnsi="Arial" w:cs="Arial"/>
              </w:rPr>
              <w:t xml:space="preserve"> 1</w:t>
            </w:r>
          </w:p>
        </w:tc>
      </w:tr>
      <w:tr w:rsidR="00C17039" w:rsidRPr="00A06111" w:rsidTr="00217DA2">
        <w:trPr>
          <w:trHeight w:val="81"/>
        </w:trPr>
        <w:tc>
          <w:tcPr>
            <w:tcW w:w="1602" w:type="dxa"/>
            <w:vMerge/>
          </w:tcPr>
          <w:p w:rsidR="00C17039" w:rsidRPr="00A06111" w:rsidRDefault="00C17039" w:rsidP="00C1703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854" w:type="dxa"/>
          </w:tcPr>
          <w:p w:rsidR="00C17039" w:rsidRPr="00A06111" w:rsidRDefault="00C17039" w:rsidP="00BC0AD5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Theme:</w:t>
            </w:r>
            <w:r w:rsidR="006A2C9A" w:rsidRPr="00A06111">
              <w:rPr>
                <w:rFonts w:ascii="Arial" w:hAnsi="Arial" w:cs="Arial"/>
              </w:rPr>
              <w:t xml:space="preserve"> </w:t>
            </w:r>
            <w:r w:rsidR="003D795E" w:rsidRPr="00A06111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217DA2" w:rsidRPr="00A06111">
              <w:rPr>
                <w:rFonts w:ascii="Arial" w:hAnsi="Arial" w:cs="Arial"/>
                <w:bCs/>
              </w:rPr>
              <w:t>Victorians</w:t>
            </w:r>
          </w:p>
        </w:tc>
      </w:tr>
      <w:tr w:rsidR="00C17039" w:rsidRPr="00A06111" w:rsidTr="00217DA2">
        <w:trPr>
          <w:trHeight w:val="81"/>
        </w:trPr>
        <w:tc>
          <w:tcPr>
            <w:tcW w:w="1602" w:type="dxa"/>
            <w:vMerge/>
          </w:tcPr>
          <w:p w:rsidR="00C17039" w:rsidRPr="00A06111" w:rsidRDefault="00C17039" w:rsidP="00C1703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854" w:type="dxa"/>
          </w:tcPr>
          <w:p w:rsidR="00C17039" w:rsidRPr="00A06111" w:rsidRDefault="00C17039" w:rsidP="00BC0AD5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Celebration:</w:t>
            </w:r>
            <w:r w:rsidR="006A2C9A" w:rsidRPr="00A06111">
              <w:rPr>
                <w:rFonts w:ascii="Arial" w:hAnsi="Arial" w:cs="Arial"/>
              </w:rPr>
              <w:t xml:space="preserve"> </w:t>
            </w:r>
            <w:r w:rsidR="00217DA2" w:rsidRPr="00A06111">
              <w:rPr>
                <w:rFonts w:ascii="Arial" w:hAnsi="Arial" w:cs="Arial"/>
              </w:rPr>
              <w:t>Victorian Day</w:t>
            </w:r>
          </w:p>
        </w:tc>
      </w:tr>
      <w:tr w:rsidR="00C17039" w:rsidRPr="00A06111" w:rsidTr="00217DA2">
        <w:trPr>
          <w:trHeight w:val="81"/>
        </w:trPr>
        <w:tc>
          <w:tcPr>
            <w:tcW w:w="10456" w:type="dxa"/>
            <w:gridSpan w:val="2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English Objectives</w:t>
            </w:r>
          </w:p>
        </w:tc>
      </w:tr>
      <w:tr w:rsidR="00C17039" w:rsidRPr="00A06111" w:rsidTr="00217DA2">
        <w:trPr>
          <w:trHeight w:val="3244"/>
        </w:trPr>
        <w:tc>
          <w:tcPr>
            <w:tcW w:w="10456" w:type="dxa"/>
            <w:gridSpan w:val="2"/>
          </w:tcPr>
          <w:p w:rsidR="00A06111" w:rsidRDefault="00A06111" w:rsidP="00061E0D">
            <w:pPr>
              <w:pStyle w:val="ListParagraph"/>
              <w:ind w:left="0"/>
              <w:rPr>
                <w:rFonts w:ascii="Arial" w:hAnsi="Arial" w:cs="Arial"/>
              </w:rPr>
            </w:pPr>
            <w:r w:rsidRPr="0084473A">
              <w:rPr>
                <w:rFonts w:ascii="Arial" w:hAnsi="Arial" w:cs="Arial"/>
                <w:b/>
                <w:u w:val="single"/>
              </w:rPr>
              <w:t xml:space="preserve">Reading </w:t>
            </w:r>
            <w:r>
              <w:rPr>
                <w:rFonts w:ascii="Arial" w:hAnsi="Arial" w:cs="Arial"/>
              </w:rPr>
              <w:t>– Our whole class text is ‘</w:t>
            </w:r>
            <w:proofErr w:type="spellStart"/>
            <w:r>
              <w:rPr>
                <w:rFonts w:ascii="Arial" w:hAnsi="Arial" w:cs="Arial"/>
              </w:rPr>
              <w:t>Cogheart</w:t>
            </w:r>
            <w:proofErr w:type="spellEnd"/>
            <w:r>
              <w:rPr>
                <w:rFonts w:ascii="Arial" w:hAnsi="Arial" w:cs="Arial"/>
              </w:rPr>
              <w:t>’ written by Peter Bunzl.  It is an adventure story set during the Victorian period.</w:t>
            </w:r>
          </w:p>
          <w:p w:rsidR="0084473A" w:rsidRPr="0084473A" w:rsidRDefault="0084473A" w:rsidP="0084473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 will be</w:t>
            </w:r>
            <w:r w:rsidRPr="0084473A">
              <w:rPr>
                <w:rFonts w:ascii="Arial" w:hAnsi="Arial" w:cs="Arial"/>
              </w:rPr>
              <w:t xml:space="preserve"> taught to:</w:t>
            </w:r>
          </w:p>
          <w:p w:rsidR="0084473A" w:rsidRPr="0084473A" w:rsidRDefault="0084473A" w:rsidP="0084473A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4473A">
              <w:rPr>
                <w:rFonts w:ascii="Arial" w:hAnsi="Arial" w:cs="Arial"/>
              </w:rPr>
              <w:t xml:space="preserve">Understand the meaning of new </w:t>
            </w:r>
            <w:r w:rsidRPr="0084473A">
              <w:rPr>
                <w:rFonts w:ascii="Arial" w:hAnsi="Arial" w:cs="Arial"/>
                <w:b/>
              </w:rPr>
              <w:t>vocabulary</w:t>
            </w:r>
            <w:r w:rsidRPr="0084473A">
              <w:rPr>
                <w:rFonts w:ascii="Arial" w:hAnsi="Arial" w:cs="Arial"/>
              </w:rPr>
              <w:t xml:space="preserve"> in texts</w:t>
            </w:r>
          </w:p>
          <w:p w:rsidR="0084473A" w:rsidRPr="0084473A" w:rsidRDefault="0084473A" w:rsidP="0084473A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4473A">
              <w:rPr>
                <w:rFonts w:ascii="Arial" w:hAnsi="Arial" w:cs="Arial"/>
                <w:b/>
              </w:rPr>
              <w:t>Predict</w:t>
            </w:r>
            <w:r w:rsidRPr="0084473A">
              <w:rPr>
                <w:rFonts w:ascii="Arial" w:hAnsi="Arial" w:cs="Arial"/>
              </w:rPr>
              <w:t xml:space="preserve"> what might happen from details stated and implied</w:t>
            </w:r>
          </w:p>
          <w:p w:rsidR="0084473A" w:rsidRPr="0084473A" w:rsidRDefault="0084473A" w:rsidP="0084473A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84473A">
              <w:rPr>
                <w:rFonts w:ascii="Arial" w:hAnsi="Arial" w:cs="Arial"/>
              </w:rPr>
              <w:t xml:space="preserve">Draw </w:t>
            </w:r>
            <w:r w:rsidRPr="0084473A">
              <w:rPr>
                <w:rFonts w:ascii="Arial" w:hAnsi="Arial" w:cs="Arial"/>
                <w:b/>
              </w:rPr>
              <w:t xml:space="preserve">inference </w:t>
            </w:r>
            <w:r w:rsidRPr="0084473A">
              <w:rPr>
                <w:rFonts w:ascii="Arial" w:hAnsi="Arial" w:cs="Arial"/>
              </w:rPr>
              <w:t xml:space="preserve">such as inferring characters’ feelings, thoughts and motives from their actions, and justifying inferences with </w:t>
            </w:r>
            <w:r w:rsidRPr="0084473A">
              <w:rPr>
                <w:rFonts w:ascii="Arial" w:hAnsi="Arial" w:cs="Arial"/>
                <w:b/>
              </w:rPr>
              <w:t>evidence.</w:t>
            </w:r>
          </w:p>
          <w:p w:rsidR="0084473A" w:rsidRPr="0084473A" w:rsidRDefault="0084473A" w:rsidP="0084473A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4473A">
              <w:rPr>
                <w:rFonts w:ascii="Arial" w:hAnsi="Arial" w:cs="Arial"/>
              </w:rPr>
              <w:t>Check that the book makes sense to them, discussing understanding and exploring the meaning of words in context.</w:t>
            </w:r>
          </w:p>
          <w:p w:rsidR="0084473A" w:rsidRPr="0084473A" w:rsidRDefault="0084473A" w:rsidP="0084473A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4473A">
              <w:rPr>
                <w:rFonts w:ascii="Arial" w:hAnsi="Arial" w:cs="Arial"/>
                <w:b/>
              </w:rPr>
              <w:t>Summarise</w:t>
            </w:r>
            <w:r w:rsidRPr="0084473A">
              <w:rPr>
                <w:rFonts w:ascii="Arial" w:hAnsi="Arial" w:cs="Arial"/>
              </w:rPr>
              <w:t xml:space="preserve"> the main ideas drawn from more than one paragraph, identifying key details that support the main ideas.</w:t>
            </w:r>
          </w:p>
          <w:p w:rsidR="00A06111" w:rsidRDefault="00A06111" w:rsidP="00061E0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06111" w:rsidRPr="00826B8C" w:rsidRDefault="00C33D9D" w:rsidP="00061E0D">
            <w:pPr>
              <w:pStyle w:val="ListParagraph"/>
              <w:ind w:left="0"/>
              <w:rPr>
                <w:rFonts w:ascii="Arial" w:hAnsi="Arial" w:cs="Arial"/>
              </w:rPr>
            </w:pPr>
            <w:r w:rsidRPr="00C33D9D">
              <w:rPr>
                <w:rFonts w:ascii="Arial" w:hAnsi="Arial" w:cs="Arial"/>
                <w:b/>
                <w:u w:val="single"/>
              </w:rPr>
              <w:t>Writing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826B8C">
              <w:rPr>
                <w:rFonts w:ascii="Arial" w:hAnsi="Arial" w:cs="Arial"/>
              </w:rPr>
              <w:t>All focus writing tasks will link to our Victorian theme.  The children will produce writing based on the following genres:</w:t>
            </w:r>
          </w:p>
          <w:p w:rsidR="00061E0D" w:rsidRPr="00A06111" w:rsidRDefault="00217DA2" w:rsidP="00826B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 xml:space="preserve">Mystery </w:t>
            </w:r>
            <w:r w:rsidR="007C3BE9">
              <w:rPr>
                <w:rFonts w:ascii="Arial" w:hAnsi="Arial" w:cs="Arial"/>
              </w:rPr>
              <w:t xml:space="preserve">- </w:t>
            </w:r>
            <w:r w:rsidRPr="00A06111">
              <w:rPr>
                <w:rFonts w:ascii="Arial" w:hAnsi="Arial" w:cs="Arial"/>
              </w:rPr>
              <w:t>Narrative</w:t>
            </w:r>
          </w:p>
          <w:p w:rsidR="00217DA2" w:rsidRPr="00A06111" w:rsidRDefault="00217DA2" w:rsidP="00826B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Victorian Non-chronological Report/Research Writing</w:t>
            </w:r>
          </w:p>
          <w:p w:rsidR="00826B8C" w:rsidRPr="00702CA3" w:rsidRDefault="00217DA2" w:rsidP="0030570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</w:rPr>
            </w:pPr>
            <w:r w:rsidRPr="00702CA3">
              <w:rPr>
                <w:rFonts w:ascii="Arial" w:hAnsi="Arial" w:cs="Arial"/>
              </w:rPr>
              <w:t>Victorian Poetry: The Jabberwocky</w:t>
            </w:r>
          </w:p>
          <w:p w:rsidR="00826B8C" w:rsidRPr="00826B8C" w:rsidRDefault="00826B8C" w:rsidP="00A06111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826B8C">
              <w:rPr>
                <w:rFonts w:ascii="Arial" w:hAnsi="Arial" w:cs="Arial"/>
                <w:b/>
                <w:color w:val="000000"/>
                <w:u w:val="single"/>
              </w:rPr>
              <w:t>Grammar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Word Class</w:t>
            </w:r>
            <w:r w:rsidR="00826B8C" w:rsidRPr="00826B8C">
              <w:rPr>
                <w:rFonts w:ascii="Arial" w:hAnsi="Arial" w:cs="Arial"/>
                <w:color w:val="000000"/>
              </w:rPr>
              <w:t>es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Conjunctions – FANBOYS (main clause)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Fronted Adverbials</w:t>
            </w:r>
            <w:r w:rsidR="00826B8C">
              <w:rPr>
                <w:rFonts w:ascii="Arial" w:hAnsi="Arial" w:cs="Arial"/>
                <w:color w:val="000000"/>
              </w:rPr>
              <w:t xml:space="preserve"> 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Adjectives – expanded noun phrases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Past progressive tense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Direct Speech punctuation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Ellipsis (cohesive devices)</w:t>
            </w:r>
          </w:p>
          <w:p w:rsidR="00217DA2" w:rsidRPr="00A06111" w:rsidRDefault="00A06111" w:rsidP="00532FF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  <w:color w:val="000000"/>
              </w:rPr>
              <w:t>Synonyms and Antonyms</w:t>
            </w:r>
          </w:p>
        </w:tc>
      </w:tr>
      <w:tr w:rsidR="00C17039" w:rsidRPr="00A06111" w:rsidTr="00217DA2">
        <w:trPr>
          <w:trHeight w:val="308"/>
        </w:trPr>
        <w:tc>
          <w:tcPr>
            <w:tcW w:w="10456" w:type="dxa"/>
            <w:gridSpan w:val="2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Mathematics Objectives</w:t>
            </w:r>
          </w:p>
        </w:tc>
      </w:tr>
      <w:tr w:rsidR="00936481" w:rsidRPr="00A06111" w:rsidTr="00217DA2">
        <w:trPr>
          <w:trHeight w:val="1808"/>
        </w:trPr>
        <w:tc>
          <w:tcPr>
            <w:tcW w:w="10456" w:type="dxa"/>
            <w:gridSpan w:val="2"/>
          </w:tcPr>
          <w:p w:rsidR="002359D8" w:rsidRPr="00A06111" w:rsidRDefault="00133E43" w:rsidP="002359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359D8" w:rsidRPr="00A06111">
              <w:rPr>
                <w:rFonts w:ascii="Arial" w:hAnsi="Arial" w:cs="Arial"/>
              </w:rPr>
              <w:t>ead, write, order and compare numbers to 10, 000, 000 and determine the value of each digit</w:t>
            </w:r>
          </w:p>
          <w:p w:rsidR="0032175C" w:rsidRPr="00A06111" w:rsidRDefault="00133E43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359D8" w:rsidRPr="00A06111">
              <w:rPr>
                <w:rFonts w:ascii="Arial" w:hAnsi="Arial" w:cs="Arial"/>
              </w:rPr>
              <w:t>ound any whole number to a required degree of accuracy</w:t>
            </w:r>
          </w:p>
          <w:p w:rsidR="002359D8" w:rsidRPr="00A06111" w:rsidRDefault="00133E43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9D8" w:rsidRPr="00A06111">
              <w:rPr>
                <w:rFonts w:ascii="Arial" w:hAnsi="Arial" w:cs="Arial"/>
              </w:rPr>
              <w:t>se negative numbers in context, and calculate intervals across zero</w:t>
            </w:r>
          </w:p>
          <w:p w:rsidR="002359D8" w:rsidRPr="00A06111" w:rsidRDefault="002359D8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Solve addition and subtraction multi step problems in contexts, deciding which operations to use and why</w:t>
            </w:r>
          </w:p>
          <w:p w:rsidR="002359D8" w:rsidRPr="00A06111" w:rsidRDefault="00133E43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9D8" w:rsidRPr="00A06111">
              <w:rPr>
                <w:rFonts w:ascii="Arial" w:hAnsi="Arial" w:cs="Arial"/>
              </w:rPr>
              <w:t>se long and short multiplication and compare methods</w:t>
            </w:r>
          </w:p>
          <w:p w:rsidR="002359D8" w:rsidRPr="00A06111" w:rsidRDefault="00133E43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9D8" w:rsidRPr="00A06111">
              <w:rPr>
                <w:rFonts w:ascii="Arial" w:hAnsi="Arial" w:cs="Arial"/>
              </w:rPr>
              <w:t>se long and short division and compare methods</w:t>
            </w:r>
          </w:p>
          <w:p w:rsidR="002359D8" w:rsidRPr="00A06111" w:rsidRDefault="00133E43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9D8" w:rsidRPr="00A06111">
              <w:rPr>
                <w:rFonts w:ascii="Arial" w:hAnsi="Arial" w:cs="Arial"/>
              </w:rPr>
              <w:t>se knowledge of factors and multiples to find prime numbers</w:t>
            </w:r>
          </w:p>
          <w:p w:rsidR="002359D8" w:rsidRPr="00A06111" w:rsidRDefault="00133E43" w:rsidP="00105C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9D8" w:rsidRPr="00A06111">
              <w:rPr>
                <w:rFonts w:ascii="Arial" w:hAnsi="Arial" w:cs="Arial"/>
              </w:rPr>
              <w:t>nderstand what BODMAS is and apply it</w:t>
            </w:r>
          </w:p>
        </w:tc>
      </w:tr>
      <w:tr w:rsidR="00C453AD" w:rsidRPr="00A06111" w:rsidTr="00217DA2">
        <w:trPr>
          <w:trHeight w:val="374"/>
        </w:trPr>
        <w:tc>
          <w:tcPr>
            <w:tcW w:w="10456" w:type="dxa"/>
            <w:gridSpan w:val="2"/>
          </w:tcPr>
          <w:p w:rsidR="00C453AD" w:rsidRPr="00A06111" w:rsidRDefault="00C453AD" w:rsidP="004D0421">
            <w:pPr>
              <w:rPr>
                <w:rFonts w:ascii="Arial" w:hAnsi="Arial" w:cs="Arial"/>
                <w:b/>
                <w:color w:val="FF0000"/>
              </w:rPr>
            </w:pPr>
            <w:r w:rsidRPr="00A06111">
              <w:rPr>
                <w:rFonts w:ascii="Arial" w:hAnsi="Arial" w:cs="Arial"/>
                <w:b/>
              </w:rPr>
              <w:t>Science Objectives</w:t>
            </w:r>
            <w:r w:rsidR="0084473A">
              <w:rPr>
                <w:rFonts w:ascii="Arial" w:hAnsi="Arial" w:cs="Arial"/>
                <w:b/>
              </w:rPr>
              <w:t xml:space="preserve"> - Electricity</w:t>
            </w:r>
          </w:p>
        </w:tc>
      </w:tr>
      <w:tr w:rsidR="00C453AD" w:rsidRPr="00A06111" w:rsidTr="00217DA2">
        <w:trPr>
          <w:trHeight w:val="2432"/>
        </w:trPr>
        <w:tc>
          <w:tcPr>
            <w:tcW w:w="10456" w:type="dxa"/>
            <w:gridSpan w:val="2"/>
          </w:tcPr>
          <w:p w:rsidR="005A32CF" w:rsidRPr="005A32CF" w:rsidRDefault="0084473A" w:rsidP="005A32CF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lang w:eastAsia="en-GB"/>
              </w:rPr>
              <w:t>A</w:t>
            </w:r>
            <w:r w:rsidR="005A32CF" w:rsidRPr="005A32CF">
              <w:rPr>
                <w:rFonts w:ascii="Arial" w:eastAsia="Times New Roman" w:hAnsi="Arial" w:cs="Arial"/>
                <w:color w:val="0B0C0C"/>
                <w:lang w:eastAsia="en-GB"/>
              </w:rPr>
              <w:t>ssociate the brightness of a lamp or the volume of a buzzer with the number and voltage of cells used in the circuit</w:t>
            </w:r>
          </w:p>
          <w:p w:rsidR="005A32CF" w:rsidRPr="005A32CF" w:rsidRDefault="0084473A" w:rsidP="005A32CF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lang w:eastAsia="en-GB"/>
              </w:rPr>
              <w:t>C</w:t>
            </w:r>
            <w:r w:rsidR="005A32CF" w:rsidRPr="005A32CF">
              <w:rPr>
                <w:rFonts w:ascii="Arial" w:eastAsia="Times New Roman" w:hAnsi="Arial" w:cs="Arial"/>
                <w:color w:val="0B0C0C"/>
                <w:lang w:eastAsia="en-GB"/>
              </w:rPr>
              <w:t>ompare and give reasons for variations in how components function, including the brightness of bulbs, the loudness of buzzers and the on/off position of switches</w:t>
            </w:r>
          </w:p>
          <w:p w:rsidR="005A32CF" w:rsidRDefault="0084473A" w:rsidP="005A32CF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lang w:eastAsia="en-GB"/>
              </w:rPr>
              <w:t>U</w:t>
            </w:r>
            <w:r w:rsidR="005A32CF" w:rsidRPr="005A32CF">
              <w:rPr>
                <w:rFonts w:ascii="Arial" w:eastAsia="Times New Roman" w:hAnsi="Arial" w:cs="Arial"/>
                <w:color w:val="0B0C0C"/>
                <w:lang w:eastAsia="en-GB"/>
              </w:rPr>
              <w:t>se recognised symbols when representing a simple circuit in a diagram</w:t>
            </w:r>
          </w:p>
          <w:p w:rsidR="00702CA3" w:rsidRPr="00F144F0" w:rsidRDefault="00702CA3" w:rsidP="00C527A9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F144F0">
              <w:rPr>
                <w:rFonts w:ascii="Arial" w:eastAsia="Times New Roman" w:hAnsi="Arial" w:cs="Arial"/>
                <w:color w:val="0B0C0C"/>
                <w:lang w:eastAsia="en-GB"/>
              </w:rPr>
              <w:t>Pupils might work scientifically by systematically identifying the effect of changing one component at a time in a circuit; designing and making a set of traffic lights, a burglar alarm or some other useful circuit.</w:t>
            </w:r>
          </w:p>
          <w:p w:rsidR="00C453AD" w:rsidRPr="00A06111" w:rsidRDefault="00C453AD" w:rsidP="00702CA3">
            <w:pPr>
              <w:spacing w:after="75"/>
              <w:ind w:left="30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85952" w:rsidRPr="00A06111" w:rsidRDefault="00685952">
      <w:pPr>
        <w:rPr>
          <w:rFonts w:ascii="Arial" w:hAnsi="Arial" w:cs="Arial"/>
        </w:rPr>
      </w:pPr>
      <w:r w:rsidRPr="00A06111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705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657"/>
      </w:tblGrid>
      <w:tr w:rsidR="00C17039" w:rsidRPr="00A06111" w:rsidTr="007C3BE9">
        <w:trPr>
          <w:trHeight w:val="81"/>
        </w:trPr>
        <w:tc>
          <w:tcPr>
            <w:tcW w:w="2972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lastRenderedPageBreak/>
              <w:t>Computing Objectives</w:t>
            </w:r>
          </w:p>
        </w:tc>
        <w:tc>
          <w:tcPr>
            <w:tcW w:w="3827" w:type="dxa"/>
          </w:tcPr>
          <w:p w:rsidR="00C17039" w:rsidRPr="00A06111" w:rsidRDefault="00672418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PSHCE Objectives</w:t>
            </w:r>
          </w:p>
        </w:tc>
        <w:tc>
          <w:tcPr>
            <w:tcW w:w="3657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History Objectives</w:t>
            </w:r>
          </w:p>
        </w:tc>
      </w:tr>
      <w:tr w:rsidR="00672418" w:rsidRPr="00A06111" w:rsidTr="00672418">
        <w:trPr>
          <w:trHeight w:val="3210"/>
        </w:trPr>
        <w:tc>
          <w:tcPr>
            <w:tcW w:w="2972" w:type="dxa"/>
          </w:tcPr>
          <w:p w:rsidR="00672418" w:rsidRDefault="00672418" w:rsidP="00DF7315">
            <w:pPr>
              <w:rPr>
                <w:rFonts w:ascii="Arial" w:hAnsi="Arial" w:cs="Arial"/>
              </w:rPr>
            </w:pPr>
            <w:r w:rsidRPr="00DF7315">
              <w:rPr>
                <w:rFonts w:ascii="Arial" w:hAnsi="Arial" w:cs="Arial"/>
              </w:rPr>
              <w:t xml:space="preserve">The children will use </w:t>
            </w:r>
            <w:r w:rsidRPr="004F70CD">
              <w:rPr>
                <w:rFonts w:ascii="Arial" w:hAnsi="Arial" w:cs="Arial"/>
                <w:b/>
              </w:rPr>
              <w:t>‘Code Studio’</w:t>
            </w:r>
            <w:bookmarkStart w:id="0" w:name="_GoBack"/>
            <w:bookmarkEnd w:id="0"/>
            <w:r w:rsidRPr="00DF7315">
              <w:rPr>
                <w:rFonts w:ascii="Arial" w:hAnsi="Arial" w:cs="Arial"/>
              </w:rPr>
              <w:t xml:space="preserve"> to enhance their learning in code and programming.  </w:t>
            </w:r>
          </w:p>
          <w:p w:rsidR="001A21E1" w:rsidRPr="00DF7315" w:rsidRDefault="001A21E1" w:rsidP="00DF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 will complete Course F.</w:t>
            </w:r>
          </w:p>
          <w:p w:rsidR="00672418" w:rsidRDefault="00672418" w:rsidP="00D6309E">
            <w:pPr>
              <w:rPr>
                <w:rFonts w:ascii="Arial" w:hAnsi="Arial" w:cs="Arial"/>
              </w:rPr>
            </w:pPr>
          </w:p>
          <w:p w:rsidR="00672418" w:rsidRPr="00A06111" w:rsidRDefault="00672418" w:rsidP="00D6309E">
            <w:pPr>
              <w:rPr>
                <w:rFonts w:ascii="Arial" w:hAnsi="Arial" w:cs="Arial"/>
              </w:rPr>
            </w:pPr>
          </w:p>
          <w:p w:rsidR="00672418" w:rsidRPr="00A06111" w:rsidRDefault="00672418" w:rsidP="00245A6C">
            <w:pPr>
              <w:rPr>
                <w:rFonts w:ascii="Arial" w:hAnsi="Arial" w:cs="Arial"/>
              </w:rPr>
            </w:pPr>
          </w:p>
          <w:p w:rsidR="00672418" w:rsidRPr="00A06111" w:rsidRDefault="00672418" w:rsidP="00EF00D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</w:tcPr>
          <w:p w:rsidR="00672418" w:rsidRPr="004F70CD" w:rsidRDefault="00672418" w:rsidP="00672418">
            <w:pPr>
              <w:rPr>
                <w:rFonts w:ascii="Arial" w:hAnsi="Arial" w:cs="Arial"/>
                <w:b/>
                <w:u w:val="thick"/>
              </w:rPr>
            </w:pPr>
            <w:r w:rsidRPr="004F70CD">
              <w:rPr>
                <w:rFonts w:ascii="Arial" w:hAnsi="Arial" w:cs="Arial"/>
                <w:b/>
                <w:u w:val="thick"/>
              </w:rPr>
              <w:t>Jigsaw – Being Me in My World</w:t>
            </w:r>
          </w:p>
          <w:p w:rsidR="00672418" w:rsidRPr="004F70CD" w:rsidRDefault="00672418" w:rsidP="00672418">
            <w:pPr>
              <w:rPr>
                <w:rFonts w:ascii="Arial" w:hAnsi="Arial" w:cs="Arial"/>
                <w:b/>
                <w:u w:val="thick"/>
              </w:rPr>
            </w:pPr>
          </w:p>
          <w:p w:rsidR="00672418" w:rsidRPr="00672418" w:rsidRDefault="00672418" w:rsidP="00672418">
            <w:pPr>
              <w:rPr>
                <w:rFonts w:ascii="Arial" w:hAnsi="Arial" w:cs="Arial"/>
              </w:rPr>
            </w:pPr>
            <w:r w:rsidRPr="00672418">
              <w:rPr>
                <w:rFonts w:ascii="Arial" w:hAnsi="Arial" w:cs="Arial"/>
              </w:rPr>
              <w:t>I feel welcome</w:t>
            </w:r>
            <w:r>
              <w:rPr>
                <w:rFonts w:ascii="Arial" w:hAnsi="Arial" w:cs="Arial"/>
              </w:rPr>
              <w:t>d</w:t>
            </w:r>
            <w:r w:rsidRPr="00672418">
              <w:rPr>
                <w:rFonts w:ascii="Arial" w:hAnsi="Arial" w:cs="Arial"/>
              </w:rPr>
              <w:t xml:space="preserve"> and valued and know how to make others feel the</w:t>
            </w:r>
            <w:r>
              <w:rPr>
                <w:rFonts w:ascii="Arial" w:hAnsi="Arial" w:cs="Arial"/>
              </w:rPr>
              <w:t xml:space="preserve"> same.</w:t>
            </w:r>
          </w:p>
          <w:p w:rsidR="00672418" w:rsidRPr="00672418" w:rsidRDefault="00672418" w:rsidP="00672418">
            <w:pPr>
              <w:rPr>
                <w:rFonts w:ascii="Arial" w:hAnsi="Arial" w:cs="Arial"/>
              </w:rPr>
            </w:pPr>
          </w:p>
          <w:p w:rsidR="00672418" w:rsidRPr="00672418" w:rsidRDefault="00672418" w:rsidP="00672418">
            <w:pPr>
              <w:rPr>
                <w:rFonts w:ascii="Arial" w:hAnsi="Arial" w:cs="Arial"/>
              </w:rPr>
            </w:pPr>
            <w:r w:rsidRPr="00672418">
              <w:rPr>
                <w:rFonts w:ascii="Arial" w:hAnsi="Arial" w:cs="Arial"/>
              </w:rPr>
              <w:t>I understand my own wants and needs and can compare these with children in different communities</w:t>
            </w:r>
            <w:r>
              <w:rPr>
                <w:rFonts w:ascii="Arial" w:hAnsi="Arial" w:cs="Arial"/>
              </w:rPr>
              <w:t>.</w:t>
            </w:r>
          </w:p>
          <w:p w:rsidR="00672418" w:rsidRPr="00672418" w:rsidRDefault="00672418" w:rsidP="00672418">
            <w:pPr>
              <w:rPr>
                <w:rFonts w:ascii="Arial" w:hAnsi="Arial" w:cs="Arial"/>
              </w:rPr>
            </w:pPr>
          </w:p>
          <w:p w:rsidR="00672418" w:rsidRPr="00672418" w:rsidRDefault="00672418" w:rsidP="00672418">
            <w:pPr>
              <w:rPr>
                <w:rFonts w:ascii="Arial" w:hAnsi="Arial" w:cs="Arial"/>
              </w:rPr>
            </w:pPr>
            <w:r w:rsidRPr="00672418">
              <w:rPr>
                <w:rFonts w:ascii="Arial" w:hAnsi="Arial" w:cs="Arial"/>
              </w:rPr>
              <w:t>I understand that my actions affect myself and others; I care about other people’s feelings and try to empathise with them</w:t>
            </w:r>
            <w:r>
              <w:rPr>
                <w:rFonts w:ascii="Arial" w:hAnsi="Arial" w:cs="Arial"/>
              </w:rPr>
              <w:t>.</w:t>
            </w:r>
          </w:p>
          <w:p w:rsidR="00672418" w:rsidRPr="00672418" w:rsidRDefault="00672418" w:rsidP="00672418">
            <w:pPr>
              <w:rPr>
                <w:rFonts w:ascii="Arial" w:hAnsi="Arial" w:cs="Arial"/>
              </w:rPr>
            </w:pPr>
          </w:p>
          <w:p w:rsidR="00672418" w:rsidRPr="00672418" w:rsidRDefault="00672418" w:rsidP="00672418">
            <w:pPr>
              <w:rPr>
                <w:rFonts w:ascii="Arial" w:hAnsi="Arial" w:cs="Arial"/>
              </w:rPr>
            </w:pPr>
            <w:r w:rsidRPr="00672418">
              <w:rPr>
                <w:rFonts w:ascii="Arial" w:hAnsi="Arial" w:cs="Arial"/>
              </w:rPr>
              <w:t>I can contribute to the group and understand how we can function best as a whole</w:t>
            </w:r>
            <w:r>
              <w:rPr>
                <w:rFonts w:ascii="Arial" w:hAnsi="Arial" w:cs="Arial"/>
              </w:rPr>
              <w:t>.</w:t>
            </w:r>
          </w:p>
          <w:p w:rsidR="00672418" w:rsidRPr="00672418" w:rsidRDefault="00672418" w:rsidP="00672418">
            <w:pPr>
              <w:rPr>
                <w:rFonts w:ascii="Arial" w:hAnsi="Arial" w:cs="Arial"/>
              </w:rPr>
            </w:pPr>
          </w:p>
          <w:p w:rsidR="00672418" w:rsidRPr="00672418" w:rsidRDefault="00672418" w:rsidP="00672418">
            <w:pPr>
              <w:rPr>
                <w:rFonts w:ascii="Arial" w:hAnsi="Arial" w:cs="Arial"/>
              </w:rPr>
            </w:pPr>
            <w:r w:rsidRPr="00672418">
              <w:rPr>
                <w:rFonts w:ascii="Arial" w:hAnsi="Arial" w:cs="Arial"/>
              </w:rPr>
              <w:t>I understand why our school community benefits from a Learning Charter and how I can help others to follow it by modelling it myself</w:t>
            </w:r>
            <w:r>
              <w:rPr>
                <w:rFonts w:ascii="Arial" w:hAnsi="Arial" w:cs="Arial"/>
              </w:rPr>
              <w:t>.</w:t>
            </w:r>
          </w:p>
          <w:p w:rsidR="00672418" w:rsidRPr="00672418" w:rsidRDefault="00672418" w:rsidP="00672418">
            <w:pPr>
              <w:rPr>
                <w:rFonts w:ascii="Arial" w:hAnsi="Arial" w:cs="Arial"/>
              </w:rPr>
            </w:pPr>
          </w:p>
          <w:p w:rsidR="00672418" w:rsidRDefault="00672418" w:rsidP="00672418"/>
          <w:p w:rsidR="00672418" w:rsidRDefault="00672418" w:rsidP="00672418">
            <w:pPr>
              <w:rPr>
                <w:rFonts w:ascii="Arial" w:hAnsi="Arial" w:cs="Arial"/>
              </w:rPr>
            </w:pPr>
          </w:p>
          <w:p w:rsidR="00672418" w:rsidRPr="00B14318" w:rsidRDefault="00672418" w:rsidP="00672418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  <w:vMerge w:val="restart"/>
          </w:tcPr>
          <w:p w:rsidR="00672418" w:rsidRPr="00A06111" w:rsidRDefault="00672418" w:rsidP="003B2A92">
            <w:pPr>
              <w:rPr>
                <w:rFonts w:ascii="Arial" w:hAnsi="Arial" w:cs="Arial"/>
                <w:b/>
                <w:u w:val="single"/>
              </w:rPr>
            </w:pPr>
            <w:r w:rsidRPr="00A06111">
              <w:rPr>
                <w:rFonts w:ascii="Arial" w:hAnsi="Arial" w:cs="Arial"/>
                <w:b/>
                <w:u w:val="single"/>
              </w:rPr>
              <w:t>The Victorians</w:t>
            </w:r>
          </w:p>
          <w:p w:rsidR="00672418" w:rsidRPr="00A06111" w:rsidRDefault="00672418" w:rsidP="003B2A92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To develop an understanding of key figures, events and aspects of daily life from the Victorian era. Including:</w:t>
            </w:r>
          </w:p>
          <w:p w:rsidR="00672418" w:rsidRPr="002B4C6F" w:rsidRDefault="00672418" w:rsidP="002B4C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To place key events from Victorian times on a timeline</w:t>
            </w:r>
          </w:p>
          <w:p w:rsidR="00672418" w:rsidRPr="002B4C6F" w:rsidRDefault="00672418" w:rsidP="002B4C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To identify the Victorian period within British History</w:t>
            </w:r>
          </w:p>
          <w:p w:rsidR="00672418" w:rsidRPr="002B4C6F" w:rsidRDefault="00672418" w:rsidP="002B4C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To know some key facts about Queen Victoria</w:t>
            </w:r>
            <w:r>
              <w:rPr>
                <w:rFonts w:ascii="Arial" w:hAnsi="Arial" w:cs="Arial"/>
              </w:rPr>
              <w:t xml:space="preserve"> and           </w:t>
            </w:r>
          </w:p>
          <w:p w:rsidR="00672418" w:rsidRDefault="00672418" w:rsidP="002B4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t</w:t>
            </w:r>
            <w:r w:rsidRPr="002B4C6F">
              <w:rPr>
                <w:rFonts w:ascii="Arial" w:hAnsi="Arial" w:cs="Arial"/>
              </w:rPr>
              <w:t xml:space="preserve">o map out Queen </w:t>
            </w:r>
            <w:r>
              <w:rPr>
                <w:rFonts w:ascii="Arial" w:hAnsi="Arial" w:cs="Arial"/>
              </w:rPr>
              <w:t xml:space="preserve">       </w:t>
            </w:r>
          </w:p>
          <w:p w:rsidR="00672418" w:rsidRPr="002B4C6F" w:rsidRDefault="00672418" w:rsidP="002B4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2B4C6F">
              <w:rPr>
                <w:rFonts w:ascii="Arial" w:hAnsi="Arial" w:cs="Arial"/>
              </w:rPr>
              <w:t>Victoria’s family tree</w:t>
            </w:r>
          </w:p>
          <w:p w:rsidR="00672418" w:rsidRPr="002B4C6F" w:rsidRDefault="00672418" w:rsidP="002B4C6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To compare and contrast Victorian schooling with modern day schooling</w:t>
            </w:r>
          </w:p>
          <w:p w:rsidR="00672418" w:rsidRPr="002B4C6F" w:rsidRDefault="00672418" w:rsidP="002B4C6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Victorian Life: Rich and Poor</w:t>
            </w:r>
            <w:r>
              <w:rPr>
                <w:rFonts w:ascii="Arial" w:hAnsi="Arial" w:cs="Arial"/>
              </w:rPr>
              <w:t xml:space="preserve">. </w:t>
            </w:r>
            <w:r w:rsidRPr="002B4C6F">
              <w:rPr>
                <w:rFonts w:ascii="Arial" w:hAnsi="Arial" w:cs="Arial"/>
              </w:rPr>
              <w:t xml:space="preserve">To draw out information from photographs on the divide between rich and poor </w:t>
            </w:r>
          </w:p>
          <w:p w:rsidR="00672418" w:rsidRPr="002B4C6F" w:rsidRDefault="00672418" w:rsidP="002B4C6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To compare what Victorians did for fun with modern day activities</w:t>
            </w:r>
          </w:p>
        </w:tc>
      </w:tr>
      <w:tr w:rsidR="00672418" w:rsidRPr="00A06111" w:rsidTr="00672418">
        <w:trPr>
          <w:trHeight w:val="331"/>
        </w:trPr>
        <w:tc>
          <w:tcPr>
            <w:tcW w:w="2972" w:type="dxa"/>
          </w:tcPr>
          <w:p w:rsidR="00672418" w:rsidRPr="00DF7315" w:rsidRDefault="00672418" w:rsidP="00DF7315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  <w:b/>
              </w:rPr>
              <w:t>RE Objectives</w:t>
            </w:r>
          </w:p>
        </w:tc>
        <w:tc>
          <w:tcPr>
            <w:tcW w:w="3827" w:type="dxa"/>
            <w:vMerge/>
          </w:tcPr>
          <w:p w:rsidR="00672418" w:rsidRPr="00B14318" w:rsidRDefault="00672418" w:rsidP="00B14318">
            <w:pPr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</w:tcPr>
          <w:p w:rsidR="00672418" w:rsidRPr="00A06111" w:rsidRDefault="00672418" w:rsidP="003B2A9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72418" w:rsidRPr="00A06111" w:rsidTr="007C3BE9">
        <w:trPr>
          <w:trHeight w:val="1605"/>
        </w:trPr>
        <w:tc>
          <w:tcPr>
            <w:tcW w:w="2972" w:type="dxa"/>
          </w:tcPr>
          <w:p w:rsidR="00672418" w:rsidRDefault="00672418" w:rsidP="006724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4318">
              <w:rPr>
                <w:rFonts w:ascii="Arial" w:eastAsia="Times New Roman" w:hAnsi="Arial" w:cs="Arial"/>
                <w:color w:val="000000"/>
                <w:lang w:eastAsia="en-GB"/>
              </w:rPr>
              <w:t>Green Religion</w:t>
            </w:r>
          </w:p>
          <w:p w:rsidR="008D3D7B" w:rsidRPr="00B14318" w:rsidRDefault="008D3D7B" w:rsidP="0067241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72418" w:rsidRPr="00B14318" w:rsidRDefault="00672418" w:rsidP="0067241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4318">
              <w:rPr>
                <w:rFonts w:ascii="Arial" w:eastAsia="Times New Roman" w:hAnsi="Arial" w:cs="Arial"/>
                <w:color w:val="000000"/>
                <w:lang w:eastAsia="en-GB"/>
              </w:rPr>
              <w:t>How and why should religious communities do more to care for the earth?</w:t>
            </w:r>
          </w:p>
          <w:p w:rsidR="00672418" w:rsidRPr="00672418" w:rsidRDefault="00672418" w:rsidP="00DF731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</w:tcPr>
          <w:p w:rsidR="00672418" w:rsidRPr="00B14318" w:rsidRDefault="00672418" w:rsidP="00B14318">
            <w:pPr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3657" w:type="dxa"/>
            <w:vMerge/>
          </w:tcPr>
          <w:p w:rsidR="00672418" w:rsidRPr="00A06111" w:rsidRDefault="00672418" w:rsidP="003B2A9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17039" w:rsidRPr="00A06111" w:rsidTr="007C3BE9">
        <w:trPr>
          <w:trHeight w:val="81"/>
        </w:trPr>
        <w:tc>
          <w:tcPr>
            <w:tcW w:w="2972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Geography Objectives</w:t>
            </w:r>
          </w:p>
        </w:tc>
        <w:tc>
          <w:tcPr>
            <w:tcW w:w="3827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Art Objectives</w:t>
            </w:r>
          </w:p>
        </w:tc>
        <w:tc>
          <w:tcPr>
            <w:tcW w:w="3657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DT Objectives</w:t>
            </w:r>
          </w:p>
        </w:tc>
      </w:tr>
      <w:tr w:rsidR="00C17039" w:rsidRPr="00A06111" w:rsidTr="007C3BE9">
        <w:trPr>
          <w:trHeight w:val="1858"/>
        </w:trPr>
        <w:tc>
          <w:tcPr>
            <w:tcW w:w="2972" w:type="dxa"/>
          </w:tcPr>
          <w:p w:rsidR="002508D9" w:rsidRPr="00A06111" w:rsidRDefault="0084473A" w:rsidP="00254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half-term.</w:t>
            </w:r>
          </w:p>
        </w:tc>
        <w:tc>
          <w:tcPr>
            <w:tcW w:w="3827" w:type="dxa"/>
          </w:tcPr>
          <w:p w:rsidR="00ED17EA" w:rsidRPr="002B4C6F" w:rsidRDefault="000F7A0C" w:rsidP="002B4C6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477AD" w:rsidRPr="002B4C6F">
              <w:rPr>
                <w:rFonts w:ascii="Arial" w:hAnsi="Arial" w:cs="Arial"/>
              </w:rPr>
              <w:t xml:space="preserve">ketch and produce a variety of Victorian buildings, increasing </w:t>
            </w:r>
            <w:r>
              <w:rPr>
                <w:rFonts w:ascii="Arial" w:hAnsi="Arial" w:cs="Arial"/>
              </w:rPr>
              <w:t xml:space="preserve">in </w:t>
            </w:r>
            <w:r w:rsidR="00B477AD" w:rsidRPr="002B4C6F">
              <w:rPr>
                <w:rFonts w:ascii="Arial" w:hAnsi="Arial" w:cs="Arial"/>
              </w:rPr>
              <w:t xml:space="preserve">accuracy and detail to produce a sketch piece of a Victorian street with a vanishing point. </w:t>
            </w:r>
          </w:p>
        </w:tc>
        <w:tc>
          <w:tcPr>
            <w:tcW w:w="3657" w:type="dxa"/>
          </w:tcPr>
          <w:p w:rsidR="00667BC3" w:rsidRPr="00A06111" w:rsidRDefault="0084473A" w:rsidP="00B47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half-term.</w:t>
            </w:r>
          </w:p>
        </w:tc>
      </w:tr>
      <w:tr w:rsidR="00C17039" w:rsidRPr="00A06111" w:rsidTr="007C3BE9">
        <w:trPr>
          <w:trHeight w:val="81"/>
        </w:trPr>
        <w:tc>
          <w:tcPr>
            <w:tcW w:w="2972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PE Objectives</w:t>
            </w:r>
          </w:p>
        </w:tc>
        <w:tc>
          <w:tcPr>
            <w:tcW w:w="3827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Music Objectives</w:t>
            </w:r>
          </w:p>
        </w:tc>
        <w:tc>
          <w:tcPr>
            <w:tcW w:w="3657" w:type="dxa"/>
          </w:tcPr>
          <w:p w:rsidR="00C17039" w:rsidRPr="00A06111" w:rsidRDefault="001A05C6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French</w:t>
            </w:r>
            <w:r w:rsidR="00C17039" w:rsidRPr="00A06111">
              <w:rPr>
                <w:rFonts w:ascii="Arial" w:hAnsi="Arial" w:cs="Arial"/>
                <w:b/>
              </w:rPr>
              <w:t xml:space="preserve"> Objectives</w:t>
            </w:r>
          </w:p>
        </w:tc>
      </w:tr>
      <w:tr w:rsidR="00C17039" w:rsidRPr="00A06111" w:rsidTr="007C3BE9">
        <w:trPr>
          <w:trHeight w:val="3671"/>
        </w:trPr>
        <w:tc>
          <w:tcPr>
            <w:tcW w:w="2972" w:type="dxa"/>
          </w:tcPr>
          <w:p w:rsidR="000D08E3" w:rsidRPr="00A06111" w:rsidRDefault="000F7A6F" w:rsidP="00C17039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To develop</w:t>
            </w:r>
            <w:r w:rsidR="00F144F0">
              <w:rPr>
                <w:rFonts w:ascii="Arial" w:hAnsi="Arial" w:cs="Arial"/>
              </w:rPr>
              <w:t xml:space="preserve"> fitness and</w:t>
            </w:r>
            <w:r w:rsidRPr="00A06111">
              <w:rPr>
                <w:rFonts w:ascii="Arial" w:hAnsi="Arial" w:cs="Arial"/>
              </w:rPr>
              <w:t xml:space="preserve"> netball skills:</w:t>
            </w:r>
          </w:p>
          <w:p w:rsidR="000F7A6F" w:rsidRPr="00A06111" w:rsidRDefault="000F7A6F" w:rsidP="000F7A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Passing</w:t>
            </w:r>
          </w:p>
          <w:p w:rsidR="000F7A6F" w:rsidRPr="00A06111" w:rsidRDefault="000F7A6F" w:rsidP="000F7A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F</w:t>
            </w:r>
            <w:r w:rsidR="00F32F5E" w:rsidRPr="00A06111">
              <w:rPr>
                <w:rFonts w:ascii="Arial" w:hAnsi="Arial" w:cs="Arial"/>
              </w:rPr>
              <w:t>ootwor</w:t>
            </w:r>
            <w:r w:rsidRPr="00A06111">
              <w:rPr>
                <w:rFonts w:ascii="Arial" w:hAnsi="Arial" w:cs="Arial"/>
              </w:rPr>
              <w:t>k</w:t>
            </w:r>
          </w:p>
          <w:p w:rsidR="000F7A6F" w:rsidRPr="00A06111" w:rsidRDefault="000F7A6F" w:rsidP="000F7A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Attacking and defending</w:t>
            </w:r>
          </w:p>
          <w:p w:rsidR="000F7A6F" w:rsidRPr="00A06111" w:rsidRDefault="000F7A6F" w:rsidP="000F7A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Shooting</w:t>
            </w:r>
          </w:p>
          <w:p w:rsidR="000F7A6F" w:rsidRPr="00A06111" w:rsidRDefault="000F7A6F" w:rsidP="000F7A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Learn ‘High Five’ netball rules</w:t>
            </w:r>
          </w:p>
          <w:p w:rsidR="008369D1" w:rsidRPr="00A06111" w:rsidRDefault="000D08E3" w:rsidP="007C3BE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C3BE9">
              <w:rPr>
                <w:rFonts w:ascii="Arial" w:hAnsi="Arial" w:cs="Arial"/>
              </w:rPr>
              <w:t>To pass and move with th</w:t>
            </w:r>
            <w:r w:rsidR="00D53EEA" w:rsidRPr="007C3BE9">
              <w:rPr>
                <w:rFonts w:ascii="Arial" w:hAnsi="Arial" w:cs="Arial"/>
              </w:rPr>
              <w:t>e ball with increasing accuracy</w:t>
            </w:r>
          </w:p>
        </w:tc>
        <w:tc>
          <w:tcPr>
            <w:tcW w:w="3827" w:type="dxa"/>
          </w:tcPr>
          <w:p w:rsidR="005E2DC4" w:rsidRPr="00A06111" w:rsidRDefault="005E2DC4" w:rsidP="005E2DC4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  <w:u w:val="single"/>
              </w:rPr>
              <w:t>Romantic Period Music</w:t>
            </w:r>
          </w:p>
          <w:p w:rsidR="005E2DC4" w:rsidRPr="00A06111" w:rsidRDefault="005E2DC4" w:rsidP="005E2DC4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 xml:space="preserve">To listen, appraise and appreciate a variety of music </w:t>
            </w:r>
            <w:r w:rsidR="00E913E8" w:rsidRPr="00A06111">
              <w:rPr>
                <w:rFonts w:ascii="Arial" w:hAnsi="Arial" w:cs="Arial"/>
              </w:rPr>
              <w:t xml:space="preserve">by different composers </w:t>
            </w:r>
            <w:r w:rsidRPr="00A06111">
              <w:rPr>
                <w:rFonts w:ascii="Arial" w:hAnsi="Arial" w:cs="Arial"/>
              </w:rPr>
              <w:t>from the Romantic Period (Victorian era). Including:</w:t>
            </w:r>
          </w:p>
          <w:p w:rsidR="005E2DC4" w:rsidRPr="00A06111" w:rsidRDefault="005E2DC4" w:rsidP="005E2DC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Tchaikovsky</w:t>
            </w:r>
          </w:p>
          <w:p w:rsidR="005E2DC4" w:rsidRPr="00A06111" w:rsidRDefault="005E2DC4" w:rsidP="005E2DC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Brahms</w:t>
            </w:r>
          </w:p>
          <w:p w:rsidR="00E913E8" w:rsidRPr="007C3BE9" w:rsidRDefault="00E913E8" w:rsidP="007C3B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C3BE9">
              <w:rPr>
                <w:rFonts w:ascii="Arial" w:hAnsi="Arial" w:cs="Arial"/>
              </w:rPr>
              <w:t>To extend knowledge and understanding of standard notation</w:t>
            </w:r>
            <w:r w:rsidR="00B477AD" w:rsidRPr="007C3BE9">
              <w:rPr>
                <w:rFonts w:ascii="Arial" w:hAnsi="Arial" w:cs="Arial"/>
              </w:rPr>
              <w:t xml:space="preserve">, including identifying note names on a staff. </w:t>
            </w:r>
          </w:p>
          <w:p w:rsidR="007C3BE9" w:rsidRPr="00A06111" w:rsidRDefault="007C3BE9" w:rsidP="00B14318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ED567B" w:rsidRPr="00ED567B" w:rsidRDefault="00ED567B" w:rsidP="00136964">
            <w:pPr>
              <w:rPr>
                <w:rFonts w:ascii="Arial" w:hAnsi="Arial" w:cs="Arial"/>
                <w:b/>
                <w:u w:val="thick"/>
              </w:rPr>
            </w:pPr>
            <w:r w:rsidRPr="00ED567B">
              <w:rPr>
                <w:rFonts w:ascii="Arial" w:hAnsi="Arial" w:cs="Arial"/>
                <w:b/>
                <w:u w:val="thick"/>
              </w:rPr>
              <w:t>Let’s Visit a French town</w:t>
            </w:r>
          </w:p>
          <w:p w:rsidR="00ED567B" w:rsidRDefault="00ED567B" w:rsidP="001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36964" w:rsidRPr="00ED567B">
              <w:rPr>
                <w:rFonts w:ascii="Arial" w:hAnsi="Arial" w:cs="Arial"/>
              </w:rPr>
              <w:t>hoose the correct form to go with the subject of the sentence</w:t>
            </w:r>
          </w:p>
          <w:p w:rsidR="00ED567B" w:rsidRDefault="00ED567B" w:rsidP="001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36964" w:rsidRPr="00ED567B">
              <w:rPr>
                <w:rFonts w:ascii="Arial" w:hAnsi="Arial" w:cs="Arial"/>
              </w:rPr>
              <w:t>alk about what there is to do in a town</w:t>
            </w:r>
          </w:p>
          <w:p w:rsidR="00ED567B" w:rsidRDefault="00ED567B" w:rsidP="001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36964" w:rsidRPr="00ED567B">
              <w:rPr>
                <w:rFonts w:ascii="Arial" w:hAnsi="Arial" w:cs="Arial"/>
              </w:rPr>
              <w:t>se simple prepositional phrases</w:t>
            </w:r>
          </w:p>
          <w:p w:rsidR="00ED567B" w:rsidRDefault="00ED567B" w:rsidP="001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36964" w:rsidRPr="00ED567B">
              <w:rPr>
                <w:rFonts w:ascii="Arial" w:hAnsi="Arial" w:cs="Arial"/>
              </w:rPr>
              <w:t>se a bilingual dictionary</w:t>
            </w:r>
          </w:p>
          <w:p w:rsidR="00ED567B" w:rsidRDefault="00ED567B" w:rsidP="001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36964" w:rsidRPr="00ED567B">
              <w:rPr>
                <w:rFonts w:ascii="Arial" w:hAnsi="Arial" w:cs="Arial"/>
              </w:rPr>
              <w:t>sk/answer questions about where a place is</w:t>
            </w:r>
          </w:p>
          <w:p w:rsidR="00ED567B" w:rsidRDefault="00ED567B" w:rsidP="001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36964" w:rsidRPr="00ED567B">
              <w:rPr>
                <w:rFonts w:ascii="Arial" w:hAnsi="Arial" w:cs="Arial"/>
              </w:rPr>
              <w:t>se appropriate words for number operations</w:t>
            </w:r>
          </w:p>
          <w:p w:rsidR="00ED567B" w:rsidRDefault="00ED567B" w:rsidP="001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36964" w:rsidRPr="00ED567B">
              <w:rPr>
                <w:rFonts w:ascii="Arial" w:hAnsi="Arial" w:cs="Arial"/>
              </w:rPr>
              <w:t>ecognise and use ordinal numbers</w:t>
            </w:r>
          </w:p>
          <w:p w:rsidR="00ED567B" w:rsidRDefault="00ED567B" w:rsidP="001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36964" w:rsidRPr="00ED567B">
              <w:rPr>
                <w:rFonts w:ascii="Arial" w:hAnsi="Arial" w:cs="Arial"/>
              </w:rPr>
              <w:t>dentify a spelling pattern</w:t>
            </w:r>
          </w:p>
          <w:p w:rsidR="00860AAD" w:rsidRPr="00136964" w:rsidRDefault="00ED567B" w:rsidP="001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36964" w:rsidRPr="00ED567B">
              <w:rPr>
                <w:rFonts w:ascii="Arial" w:hAnsi="Arial" w:cs="Arial"/>
              </w:rPr>
              <w:t>oin in with a song or poem to help</w:t>
            </w:r>
            <w:r>
              <w:rPr>
                <w:rFonts w:ascii="Arial" w:hAnsi="Arial" w:cs="Arial"/>
              </w:rPr>
              <w:t xml:space="preserve"> remember new language</w:t>
            </w:r>
          </w:p>
        </w:tc>
      </w:tr>
      <w:tr w:rsidR="008D3D7B" w:rsidRPr="00A06111" w:rsidTr="00702BB9">
        <w:trPr>
          <w:trHeight w:val="81"/>
        </w:trPr>
        <w:tc>
          <w:tcPr>
            <w:tcW w:w="10456" w:type="dxa"/>
            <w:gridSpan w:val="3"/>
          </w:tcPr>
          <w:p w:rsidR="008D3D7B" w:rsidRPr="00A06111" w:rsidRDefault="008D3D7B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Enrichment Activities</w:t>
            </w:r>
            <w:r>
              <w:rPr>
                <w:rFonts w:ascii="Arial" w:hAnsi="Arial" w:cs="Arial"/>
                <w:b/>
              </w:rPr>
              <w:t xml:space="preserve"> – Victorian Day</w:t>
            </w:r>
          </w:p>
        </w:tc>
      </w:tr>
    </w:tbl>
    <w:p w:rsidR="00B905DF" w:rsidRPr="00A06111" w:rsidRDefault="00B905DF" w:rsidP="00B758D9">
      <w:pPr>
        <w:rPr>
          <w:rFonts w:ascii="Arial" w:hAnsi="Arial" w:cs="Arial"/>
          <w:b/>
          <w:u w:val="single"/>
        </w:rPr>
      </w:pPr>
    </w:p>
    <w:sectPr w:rsidR="00B905DF" w:rsidRPr="00A06111" w:rsidSect="00C17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4F" w:rsidRDefault="005D374F" w:rsidP="00D00399">
      <w:pPr>
        <w:spacing w:after="0" w:line="240" w:lineRule="auto"/>
      </w:pPr>
      <w:r>
        <w:separator/>
      </w:r>
    </w:p>
  </w:endnote>
  <w:endnote w:type="continuationSeparator" w:id="0">
    <w:p w:rsidR="005D374F" w:rsidRDefault="005D374F" w:rsidP="00D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703030403020204"/>
    <w:charset w:val="00"/>
    <w:family w:val="swiss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4F" w:rsidRDefault="005D374F" w:rsidP="00D00399">
      <w:pPr>
        <w:spacing w:after="0" w:line="240" w:lineRule="auto"/>
      </w:pPr>
      <w:r>
        <w:separator/>
      </w:r>
    </w:p>
  </w:footnote>
  <w:footnote w:type="continuationSeparator" w:id="0">
    <w:p w:rsidR="005D374F" w:rsidRDefault="005D374F" w:rsidP="00D0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4097"/>
    <w:multiLevelType w:val="hybridMultilevel"/>
    <w:tmpl w:val="4724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0D3"/>
    <w:multiLevelType w:val="hybridMultilevel"/>
    <w:tmpl w:val="6560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AAC"/>
    <w:multiLevelType w:val="hybridMultilevel"/>
    <w:tmpl w:val="9BF4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740"/>
    <w:multiLevelType w:val="hybridMultilevel"/>
    <w:tmpl w:val="B1601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3040"/>
    <w:multiLevelType w:val="hybridMultilevel"/>
    <w:tmpl w:val="826E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58AF"/>
    <w:multiLevelType w:val="hybridMultilevel"/>
    <w:tmpl w:val="FD32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9EB"/>
    <w:multiLevelType w:val="hybridMultilevel"/>
    <w:tmpl w:val="79FC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11EF"/>
    <w:multiLevelType w:val="hybridMultilevel"/>
    <w:tmpl w:val="08BC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C55B8"/>
    <w:multiLevelType w:val="hybridMultilevel"/>
    <w:tmpl w:val="8552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54C5"/>
    <w:multiLevelType w:val="hybridMultilevel"/>
    <w:tmpl w:val="ABBC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7EEC"/>
    <w:multiLevelType w:val="hybridMultilevel"/>
    <w:tmpl w:val="0DA2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54D4"/>
    <w:multiLevelType w:val="hybridMultilevel"/>
    <w:tmpl w:val="53F6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F3E77"/>
    <w:multiLevelType w:val="hybridMultilevel"/>
    <w:tmpl w:val="71A2C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927CD"/>
    <w:multiLevelType w:val="hybridMultilevel"/>
    <w:tmpl w:val="45066298"/>
    <w:lvl w:ilvl="0" w:tplc="CF6256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12205"/>
    <w:multiLevelType w:val="hybridMultilevel"/>
    <w:tmpl w:val="A1269552"/>
    <w:lvl w:ilvl="0" w:tplc="F2A673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56D4B"/>
    <w:multiLevelType w:val="hybridMultilevel"/>
    <w:tmpl w:val="A006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B4441"/>
    <w:multiLevelType w:val="hybridMultilevel"/>
    <w:tmpl w:val="839A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234C4"/>
    <w:multiLevelType w:val="hybridMultilevel"/>
    <w:tmpl w:val="FB161F98"/>
    <w:lvl w:ilvl="0" w:tplc="F2A673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4B80"/>
    <w:multiLevelType w:val="hybridMultilevel"/>
    <w:tmpl w:val="B04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73CFA"/>
    <w:multiLevelType w:val="hybridMultilevel"/>
    <w:tmpl w:val="EFC6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A704C"/>
    <w:multiLevelType w:val="hybridMultilevel"/>
    <w:tmpl w:val="CA92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D3962"/>
    <w:multiLevelType w:val="multilevel"/>
    <w:tmpl w:val="274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C56539"/>
    <w:multiLevelType w:val="hybridMultilevel"/>
    <w:tmpl w:val="143E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A6273"/>
    <w:multiLevelType w:val="hybridMultilevel"/>
    <w:tmpl w:val="40AC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C5A09"/>
    <w:multiLevelType w:val="hybridMultilevel"/>
    <w:tmpl w:val="149621F0"/>
    <w:lvl w:ilvl="0" w:tplc="F2A673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8042B"/>
    <w:multiLevelType w:val="hybridMultilevel"/>
    <w:tmpl w:val="73F84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91F01"/>
    <w:multiLevelType w:val="hybridMultilevel"/>
    <w:tmpl w:val="64DA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11291"/>
    <w:multiLevelType w:val="hybridMultilevel"/>
    <w:tmpl w:val="7EE0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B6421"/>
    <w:multiLevelType w:val="hybridMultilevel"/>
    <w:tmpl w:val="73005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0333"/>
    <w:multiLevelType w:val="hybridMultilevel"/>
    <w:tmpl w:val="DF54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956B6"/>
    <w:multiLevelType w:val="hybridMultilevel"/>
    <w:tmpl w:val="8B4C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8607A"/>
    <w:multiLevelType w:val="hybridMultilevel"/>
    <w:tmpl w:val="E52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50BF2"/>
    <w:multiLevelType w:val="hybridMultilevel"/>
    <w:tmpl w:val="45AE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6"/>
  </w:num>
  <w:num w:numId="4">
    <w:abstractNumId w:val="9"/>
  </w:num>
  <w:num w:numId="5">
    <w:abstractNumId w:val="0"/>
  </w:num>
  <w:num w:numId="6">
    <w:abstractNumId w:val="7"/>
  </w:num>
  <w:num w:numId="7">
    <w:abstractNumId w:val="25"/>
  </w:num>
  <w:num w:numId="8">
    <w:abstractNumId w:val="20"/>
  </w:num>
  <w:num w:numId="9">
    <w:abstractNumId w:val="27"/>
  </w:num>
  <w:num w:numId="10">
    <w:abstractNumId w:val="29"/>
  </w:num>
  <w:num w:numId="11">
    <w:abstractNumId w:val="22"/>
  </w:num>
  <w:num w:numId="12">
    <w:abstractNumId w:val="26"/>
  </w:num>
  <w:num w:numId="13">
    <w:abstractNumId w:val="2"/>
  </w:num>
  <w:num w:numId="14">
    <w:abstractNumId w:val="18"/>
  </w:num>
  <w:num w:numId="15">
    <w:abstractNumId w:val="10"/>
  </w:num>
  <w:num w:numId="16">
    <w:abstractNumId w:val="1"/>
  </w:num>
  <w:num w:numId="17">
    <w:abstractNumId w:val="23"/>
  </w:num>
  <w:num w:numId="18">
    <w:abstractNumId w:val="24"/>
  </w:num>
  <w:num w:numId="19">
    <w:abstractNumId w:val="13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8"/>
  </w:num>
  <w:num w:numId="24">
    <w:abstractNumId w:val="6"/>
  </w:num>
  <w:num w:numId="25">
    <w:abstractNumId w:val="15"/>
  </w:num>
  <w:num w:numId="26">
    <w:abstractNumId w:val="19"/>
  </w:num>
  <w:num w:numId="27">
    <w:abstractNumId w:val="12"/>
  </w:num>
  <w:num w:numId="28">
    <w:abstractNumId w:val="31"/>
  </w:num>
  <w:num w:numId="29">
    <w:abstractNumId w:val="4"/>
  </w:num>
  <w:num w:numId="30">
    <w:abstractNumId w:val="17"/>
  </w:num>
  <w:num w:numId="31">
    <w:abstractNumId w:val="14"/>
  </w:num>
  <w:num w:numId="32">
    <w:abstractNumId w:val="3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4A"/>
    <w:rsid w:val="00001F48"/>
    <w:rsid w:val="00002CAE"/>
    <w:rsid w:val="00012FB8"/>
    <w:rsid w:val="000430FE"/>
    <w:rsid w:val="00043DFE"/>
    <w:rsid w:val="00061E0D"/>
    <w:rsid w:val="00067844"/>
    <w:rsid w:val="0009710B"/>
    <w:rsid w:val="000B6723"/>
    <w:rsid w:val="000C41A2"/>
    <w:rsid w:val="000D08E3"/>
    <w:rsid w:val="000D3C04"/>
    <w:rsid w:val="000F7A0C"/>
    <w:rsid w:val="000F7A6F"/>
    <w:rsid w:val="00105C52"/>
    <w:rsid w:val="00130204"/>
    <w:rsid w:val="00133E43"/>
    <w:rsid w:val="00136964"/>
    <w:rsid w:val="001636BA"/>
    <w:rsid w:val="0017121C"/>
    <w:rsid w:val="0018238C"/>
    <w:rsid w:val="001A00E0"/>
    <w:rsid w:val="001A05C6"/>
    <w:rsid w:val="001A1FE1"/>
    <w:rsid w:val="001A21E1"/>
    <w:rsid w:val="001B24B1"/>
    <w:rsid w:val="001D2A5F"/>
    <w:rsid w:val="002103EB"/>
    <w:rsid w:val="00217DA2"/>
    <w:rsid w:val="002253F7"/>
    <w:rsid w:val="002359D8"/>
    <w:rsid w:val="00237AD4"/>
    <w:rsid w:val="00245A6C"/>
    <w:rsid w:val="002508D9"/>
    <w:rsid w:val="0025490E"/>
    <w:rsid w:val="00257268"/>
    <w:rsid w:val="002643B6"/>
    <w:rsid w:val="00273BB2"/>
    <w:rsid w:val="00274837"/>
    <w:rsid w:val="00287249"/>
    <w:rsid w:val="00290F52"/>
    <w:rsid w:val="002B4C6F"/>
    <w:rsid w:val="002C1F1D"/>
    <w:rsid w:val="002C43E9"/>
    <w:rsid w:val="002D46B7"/>
    <w:rsid w:val="002D6637"/>
    <w:rsid w:val="002E4C6D"/>
    <w:rsid w:val="0030202A"/>
    <w:rsid w:val="00306956"/>
    <w:rsid w:val="003132EE"/>
    <w:rsid w:val="0032175C"/>
    <w:rsid w:val="00342AA0"/>
    <w:rsid w:val="00352E99"/>
    <w:rsid w:val="0035782B"/>
    <w:rsid w:val="00360CE4"/>
    <w:rsid w:val="00364D51"/>
    <w:rsid w:val="00366238"/>
    <w:rsid w:val="003674F7"/>
    <w:rsid w:val="0037652A"/>
    <w:rsid w:val="003A24C8"/>
    <w:rsid w:val="003B0B37"/>
    <w:rsid w:val="003B2A92"/>
    <w:rsid w:val="003D795E"/>
    <w:rsid w:val="00415522"/>
    <w:rsid w:val="00425C66"/>
    <w:rsid w:val="0047512D"/>
    <w:rsid w:val="00477EDA"/>
    <w:rsid w:val="00480803"/>
    <w:rsid w:val="004A1CF8"/>
    <w:rsid w:val="004B71D6"/>
    <w:rsid w:val="004B7C56"/>
    <w:rsid w:val="004C70A3"/>
    <w:rsid w:val="004D3FE3"/>
    <w:rsid w:val="004D781B"/>
    <w:rsid w:val="004F70CD"/>
    <w:rsid w:val="00506799"/>
    <w:rsid w:val="00513871"/>
    <w:rsid w:val="00517D32"/>
    <w:rsid w:val="00532FFA"/>
    <w:rsid w:val="005332C8"/>
    <w:rsid w:val="0056789D"/>
    <w:rsid w:val="005A32CF"/>
    <w:rsid w:val="005D374F"/>
    <w:rsid w:val="005D7C52"/>
    <w:rsid w:val="005E2DC4"/>
    <w:rsid w:val="00616E29"/>
    <w:rsid w:val="00635351"/>
    <w:rsid w:val="00635E6F"/>
    <w:rsid w:val="006675AC"/>
    <w:rsid w:val="00667BC3"/>
    <w:rsid w:val="00672418"/>
    <w:rsid w:val="00685952"/>
    <w:rsid w:val="00693A63"/>
    <w:rsid w:val="006A2C9A"/>
    <w:rsid w:val="006B1FD5"/>
    <w:rsid w:val="006E2D52"/>
    <w:rsid w:val="006E3DAB"/>
    <w:rsid w:val="00702CA3"/>
    <w:rsid w:val="00712B66"/>
    <w:rsid w:val="007168A0"/>
    <w:rsid w:val="00720883"/>
    <w:rsid w:val="00731F02"/>
    <w:rsid w:val="0073704A"/>
    <w:rsid w:val="0074032C"/>
    <w:rsid w:val="00741445"/>
    <w:rsid w:val="00746C6F"/>
    <w:rsid w:val="0077035E"/>
    <w:rsid w:val="007B0959"/>
    <w:rsid w:val="007B0D39"/>
    <w:rsid w:val="007C3BE9"/>
    <w:rsid w:val="007D5B61"/>
    <w:rsid w:val="007E7EB1"/>
    <w:rsid w:val="00816D15"/>
    <w:rsid w:val="00826B8C"/>
    <w:rsid w:val="008369D1"/>
    <w:rsid w:val="0084473A"/>
    <w:rsid w:val="00860AAD"/>
    <w:rsid w:val="008746F3"/>
    <w:rsid w:val="0088066B"/>
    <w:rsid w:val="008811AB"/>
    <w:rsid w:val="00884FD2"/>
    <w:rsid w:val="008979DF"/>
    <w:rsid w:val="008B25CC"/>
    <w:rsid w:val="008C1DFD"/>
    <w:rsid w:val="008D3D7B"/>
    <w:rsid w:val="00902CCC"/>
    <w:rsid w:val="00905C5C"/>
    <w:rsid w:val="00907053"/>
    <w:rsid w:val="00913880"/>
    <w:rsid w:val="00913AC4"/>
    <w:rsid w:val="009327D5"/>
    <w:rsid w:val="00936481"/>
    <w:rsid w:val="00951882"/>
    <w:rsid w:val="009518EB"/>
    <w:rsid w:val="0096305E"/>
    <w:rsid w:val="009775E3"/>
    <w:rsid w:val="00983947"/>
    <w:rsid w:val="009964CF"/>
    <w:rsid w:val="009A6584"/>
    <w:rsid w:val="009C53E2"/>
    <w:rsid w:val="009D446B"/>
    <w:rsid w:val="00A002ED"/>
    <w:rsid w:val="00A06111"/>
    <w:rsid w:val="00A15D31"/>
    <w:rsid w:val="00AE0B9D"/>
    <w:rsid w:val="00AE1FB8"/>
    <w:rsid w:val="00AF123E"/>
    <w:rsid w:val="00B14318"/>
    <w:rsid w:val="00B1534F"/>
    <w:rsid w:val="00B477AD"/>
    <w:rsid w:val="00B51893"/>
    <w:rsid w:val="00B7394C"/>
    <w:rsid w:val="00B758D9"/>
    <w:rsid w:val="00B905DF"/>
    <w:rsid w:val="00BB0DFA"/>
    <w:rsid w:val="00BC0AD5"/>
    <w:rsid w:val="00BE2A8F"/>
    <w:rsid w:val="00C17039"/>
    <w:rsid w:val="00C20D2E"/>
    <w:rsid w:val="00C33D9D"/>
    <w:rsid w:val="00C453AD"/>
    <w:rsid w:val="00C4730E"/>
    <w:rsid w:val="00C64A91"/>
    <w:rsid w:val="00C86D2E"/>
    <w:rsid w:val="00CA4191"/>
    <w:rsid w:val="00CA4A9B"/>
    <w:rsid w:val="00CB1F5C"/>
    <w:rsid w:val="00CB3924"/>
    <w:rsid w:val="00CC1A18"/>
    <w:rsid w:val="00CD00D0"/>
    <w:rsid w:val="00CD5A32"/>
    <w:rsid w:val="00D00399"/>
    <w:rsid w:val="00D01784"/>
    <w:rsid w:val="00D06B61"/>
    <w:rsid w:val="00D120DA"/>
    <w:rsid w:val="00D33AB9"/>
    <w:rsid w:val="00D53EEA"/>
    <w:rsid w:val="00D6309E"/>
    <w:rsid w:val="00D65AA4"/>
    <w:rsid w:val="00D673FB"/>
    <w:rsid w:val="00D81CED"/>
    <w:rsid w:val="00D93B3B"/>
    <w:rsid w:val="00DB7E00"/>
    <w:rsid w:val="00DD13E4"/>
    <w:rsid w:val="00DD335D"/>
    <w:rsid w:val="00DD3AC1"/>
    <w:rsid w:val="00DE5FCF"/>
    <w:rsid w:val="00DF5888"/>
    <w:rsid w:val="00DF7315"/>
    <w:rsid w:val="00E2069F"/>
    <w:rsid w:val="00E55C4C"/>
    <w:rsid w:val="00E8442C"/>
    <w:rsid w:val="00E90930"/>
    <w:rsid w:val="00E913E8"/>
    <w:rsid w:val="00EA48C3"/>
    <w:rsid w:val="00EC1107"/>
    <w:rsid w:val="00ED17EA"/>
    <w:rsid w:val="00ED567B"/>
    <w:rsid w:val="00EF00DE"/>
    <w:rsid w:val="00F00D7F"/>
    <w:rsid w:val="00F0406D"/>
    <w:rsid w:val="00F046C4"/>
    <w:rsid w:val="00F1330B"/>
    <w:rsid w:val="00F144F0"/>
    <w:rsid w:val="00F159D3"/>
    <w:rsid w:val="00F164D7"/>
    <w:rsid w:val="00F16F19"/>
    <w:rsid w:val="00F30F61"/>
    <w:rsid w:val="00F32F5E"/>
    <w:rsid w:val="00F4453D"/>
    <w:rsid w:val="00F60098"/>
    <w:rsid w:val="00F6730A"/>
    <w:rsid w:val="00F70229"/>
    <w:rsid w:val="00FC041C"/>
    <w:rsid w:val="00FC073F"/>
    <w:rsid w:val="00FD1BD9"/>
    <w:rsid w:val="00FD2E23"/>
    <w:rsid w:val="00FD574E"/>
    <w:rsid w:val="00FD7351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5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styleId="ListParagraph">
    <w:name w:val="List Paragraph"/>
    <w:basedOn w:val="Normal"/>
    <w:uiPriority w:val="34"/>
    <w:qFormat/>
    <w:rsid w:val="006A2C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4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481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E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1E0D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5A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5CF4-956C-4878-8484-BEB7BA76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2021-09-19T10:58:00Z</dcterms:created>
  <dcterms:modified xsi:type="dcterms:W3CDTF">2021-09-19T11:45:00Z</dcterms:modified>
</cp:coreProperties>
</file>